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A16F" w14:textId="77777777" w:rsidR="00FA3824" w:rsidRPr="008B0068" w:rsidRDefault="00FA3824" w:rsidP="00FA3824">
      <w:pPr>
        <w:pStyle w:val="Nzev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 xml:space="preserve">Výroční zpráva o činnosti školy </w:t>
      </w:r>
    </w:p>
    <w:p w14:paraId="60E4FEDB" w14:textId="77777777" w:rsidR="00FA3824" w:rsidRPr="008B0068" w:rsidRDefault="00FA3824" w:rsidP="00FA3824">
      <w:pPr>
        <w:pStyle w:val="Nzev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v rámci  Sítě přidružených škol UNESCO v ČR</w:t>
      </w:r>
    </w:p>
    <w:p w14:paraId="4C12081A" w14:textId="61F9E9BF" w:rsidR="00FA3824" w:rsidRPr="008B0068" w:rsidRDefault="00FA3824" w:rsidP="00FA3824">
      <w:pPr>
        <w:pStyle w:val="Nzev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za školní rok</w:t>
      </w:r>
      <w:r w:rsidR="005F7CA5" w:rsidRPr="008B0068">
        <w:rPr>
          <w:rFonts w:ascii="Georgia" w:hAnsi="Georgia"/>
          <w:sz w:val="22"/>
          <w:szCs w:val="22"/>
        </w:rPr>
        <w:t xml:space="preserve"> </w:t>
      </w:r>
      <w:r w:rsidR="00387CE7" w:rsidRPr="008B0068">
        <w:rPr>
          <w:rFonts w:ascii="Georgia" w:hAnsi="Georgia"/>
          <w:sz w:val="22"/>
          <w:szCs w:val="22"/>
        </w:rPr>
        <w:t>202</w:t>
      </w:r>
      <w:r w:rsidR="004D4867" w:rsidRPr="008B0068">
        <w:rPr>
          <w:rFonts w:ascii="Georgia" w:hAnsi="Georgia"/>
          <w:sz w:val="22"/>
          <w:szCs w:val="22"/>
        </w:rPr>
        <w:t>2</w:t>
      </w:r>
      <w:r w:rsidR="001F31AA" w:rsidRPr="008B0068">
        <w:rPr>
          <w:rFonts w:ascii="Georgia" w:hAnsi="Georgia"/>
          <w:sz w:val="22"/>
          <w:szCs w:val="22"/>
        </w:rPr>
        <w:t>/</w:t>
      </w:r>
      <w:r w:rsidR="00387CE7" w:rsidRPr="008B0068">
        <w:rPr>
          <w:rFonts w:ascii="Georgia" w:hAnsi="Georgia"/>
          <w:sz w:val="22"/>
          <w:szCs w:val="22"/>
        </w:rPr>
        <w:t>202</w:t>
      </w:r>
      <w:r w:rsidR="004D4867" w:rsidRPr="008B0068">
        <w:rPr>
          <w:rFonts w:ascii="Georgia" w:hAnsi="Georgia"/>
          <w:sz w:val="22"/>
          <w:szCs w:val="22"/>
        </w:rPr>
        <w:t>3</w:t>
      </w:r>
    </w:p>
    <w:p w14:paraId="6ACDA08A" w14:textId="77777777" w:rsidR="00FA3824" w:rsidRPr="008B0068" w:rsidRDefault="00FA3824" w:rsidP="00FA3824">
      <w:pPr>
        <w:rPr>
          <w:rFonts w:ascii="Georgia" w:hAnsi="Georgia"/>
          <w:sz w:val="22"/>
          <w:szCs w:val="22"/>
        </w:rPr>
      </w:pPr>
    </w:p>
    <w:p w14:paraId="6D94B8D4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1. Kontaktní údaje:</w:t>
      </w:r>
    </w:p>
    <w:p w14:paraId="7D839007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5591"/>
      </w:tblGrid>
      <w:tr w:rsidR="008B0068" w:rsidRPr="008B0068" w14:paraId="7B8D33C4" w14:textId="77777777" w:rsidTr="00387CE7">
        <w:tc>
          <w:tcPr>
            <w:tcW w:w="3471" w:type="dxa"/>
            <w:shd w:val="clear" w:color="auto" w:fill="auto"/>
          </w:tcPr>
          <w:p w14:paraId="3B3955DA" w14:textId="77777777" w:rsidR="00387CE7" w:rsidRPr="008B0068" w:rsidRDefault="00387CE7" w:rsidP="00387CE7">
            <w:pPr>
              <w:jc w:val="left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Název školy:</w:t>
            </w:r>
          </w:p>
        </w:tc>
        <w:tc>
          <w:tcPr>
            <w:tcW w:w="5591" w:type="dxa"/>
            <w:shd w:val="clear" w:color="auto" w:fill="auto"/>
          </w:tcPr>
          <w:p w14:paraId="219F6909" w14:textId="1A2F216B" w:rsidR="00387CE7" w:rsidRPr="008B0068" w:rsidRDefault="00387CE7" w:rsidP="00387CE7">
            <w:pPr>
              <w:jc w:val="left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eastAsia="Arial Unicode MS" w:hAnsi="Georgia" w:cs="Arial"/>
                <w:sz w:val="22"/>
                <w:szCs w:val="22"/>
              </w:rPr>
              <w:t>Základní škola UNESCO, Uherské Hradiště, Komenského náměstí 350, příspěvková organizace</w:t>
            </w:r>
          </w:p>
        </w:tc>
      </w:tr>
      <w:tr w:rsidR="008B0068" w:rsidRPr="008B0068" w14:paraId="5C48C1C0" w14:textId="77777777" w:rsidTr="00387CE7">
        <w:tc>
          <w:tcPr>
            <w:tcW w:w="3471" w:type="dxa"/>
            <w:shd w:val="clear" w:color="auto" w:fill="auto"/>
          </w:tcPr>
          <w:p w14:paraId="7307DA90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Adresa:</w:t>
            </w:r>
          </w:p>
        </w:tc>
        <w:tc>
          <w:tcPr>
            <w:tcW w:w="5591" w:type="dxa"/>
            <w:shd w:val="clear" w:color="auto" w:fill="auto"/>
          </w:tcPr>
          <w:p w14:paraId="0F58C9F7" w14:textId="1B8D11F5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eastAsia="Arial Unicode MS" w:hAnsi="Georgia" w:cs="Arial"/>
                <w:sz w:val="22"/>
                <w:szCs w:val="22"/>
              </w:rPr>
              <w:t>Komenského náměstí 350, 686 62 Uherské Hradiště</w:t>
            </w:r>
          </w:p>
        </w:tc>
      </w:tr>
      <w:tr w:rsidR="008B0068" w:rsidRPr="008B0068" w14:paraId="06607FB8" w14:textId="77777777" w:rsidTr="00387CE7">
        <w:tc>
          <w:tcPr>
            <w:tcW w:w="3471" w:type="dxa"/>
            <w:shd w:val="clear" w:color="auto" w:fill="auto"/>
          </w:tcPr>
          <w:p w14:paraId="6E3DC55A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Telefon:</w:t>
            </w:r>
          </w:p>
        </w:tc>
        <w:tc>
          <w:tcPr>
            <w:tcW w:w="5591" w:type="dxa"/>
            <w:shd w:val="clear" w:color="auto" w:fill="auto"/>
          </w:tcPr>
          <w:p w14:paraId="52C90F65" w14:textId="59B0D286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eastAsia="Arial Unicode MS" w:hAnsi="Georgia" w:cs="Arial"/>
                <w:sz w:val="22"/>
                <w:szCs w:val="22"/>
              </w:rPr>
              <w:t>+420 </w:t>
            </w:r>
            <w:r w:rsidRPr="008B0068">
              <w:rPr>
                <w:rFonts w:ascii="Georgia" w:eastAsia="Arial Unicode MS" w:hAnsi="Georgia" w:cs="Arial"/>
                <w:bCs/>
                <w:sz w:val="22"/>
                <w:szCs w:val="22"/>
              </w:rPr>
              <w:t>572 432 826</w:t>
            </w:r>
          </w:p>
        </w:tc>
      </w:tr>
      <w:tr w:rsidR="008B0068" w:rsidRPr="008B0068" w14:paraId="62AD550D" w14:textId="77777777" w:rsidTr="00387CE7">
        <w:tc>
          <w:tcPr>
            <w:tcW w:w="3471" w:type="dxa"/>
            <w:shd w:val="clear" w:color="auto" w:fill="auto"/>
          </w:tcPr>
          <w:p w14:paraId="3F106A25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E-mail:</w:t>
            </w:r>
          </w:p>
        </w:tc>
        <w:tc>
          <w:tcPr>
            <w:tcW w:w="5591" w:type="dxa"/>
            <w:shd w:val="clear" w:color="auto" w:fill="auto"/>
          </w:tcPr>
          <w:p w14:paraId="73C4DF09" w14:textId="1B735771" w:rsidR="00387CE7" w:rsidRPr="008B0068" w:rsidRDefault="00981EBC" w:rsidP="00387CE7">
            <w:pPr>
              <w:rPr>
                <w:rFonts w:ascii="Georgia" w:hAnsi="Georgia"/>
                <w:sz w:val="22"/>
                <w:szCs w:val="22"/>
              </w:rPr>
            </w:pPr>
            <w:hyperlink r:id="rId5" w:history="1">
              <w:r w:rsidR="00387CE7" w:rsidRPr="008B0068">
                <w:rPr>
                  <w:rFonts w:ascii="Georgia" w:eastAsia="Arial Unicode MS" w:hAnsi="Georgia" w:cs="Arial"/>
                  <w:sz w:val="22"/>
                  <w:szCs w:val="22"/>
                </w:rPr>
                <w:t>zsunesco@zsunesco.cz</w:t>
              </w:r>
            </w:hyperlink>
          </w:p>
        </w:tc>
      </w:tr>
      <w:tr w:rsidR="008B0068" w:rsidRPr="008B0068" w14:paraId="51068DE4" w14:textId="77777777" w:rsidTr="00387CE7">
        <w:tc>
          <w:tcPr>
            <w:tcW w:w="3471" w:type="dxa"/>
            <w:shd w:val="clear" w:color="auto" w:fill="auto"/>
          </w:tcPr>
          <w:p w14:paraId="2EA4CC6F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Jméno ředitele:</w:t>
            </w:r>
          </w:p>
        </w:tc>
        <w:tc>
          <w:tcPr>
            <w:tcW w:w="5591" w:type="dxa"/>
            <w:shd w:val="clear" w:color="auto" w:fill="auto"/>
          </w:tcPr>
          <w:p w14:paraId="034389B5" w14:textId="498DC5C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Mgr. Jan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Vorba</w:t>
            </w:r>
            <w:proofErr w:type="spellEnd"/>
          </w:p>
        </w:tc>
      </w:tr>
      <w:tr w:rsidR="008B0068" w:rsidRPr="008B0068" w14:paraId="0B2C8912" w14:textId="77777777" w:rsidTr="00387CE7">
        <w:tc>
          <w:tcPr>
            <w:tcW w:w="3471" w:type="dxa"/>
            <w:shd w:val="clear" w:color="auto" w:fill="auto"/>
          </w:tcPr>
          <w:p w14:paraId="037E32F5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Jméno školního koordinátora:</w:t>
            </w:r>
          </w:p>
        </w:tc>
        <w:tc>
          <w:tcPr>
            <w:tcW w:w="5591" w:type="dxa"/>
            <w:shd w:val="clear" w:color="auto" w:fill="auto"/>
          </w:tcPr>
          <w:p w14:paraId="1B75A44B" w14:textId="2BE4CE93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Mgr. Jiří Silný</w:t>
            </w:r>
          </w:p>
        </w:tc>
      </w:tr>
      <w:tr w:rsidR="008B0068" w:rsidRPr="008B0068" w14:paraId="258186FA" w14:textId="77777777" w:rsidTr="00387CE7">
        <w:tc>
          <w:tcPr>
            <w:tcW w:w="3471" w:type="dxa"/>
            <w:shd w:val="clear" w:color="auto" w:fill="auto"/>
          </w:tcPr>
          <w:p w14:paraId="46933761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E-mail školního koordinátora:</w:t>
            </w:r>
          </w:p>
        </w:tc>
        <w:tc>
          <w:tcPr>
            <w:tcW w:w="5591" w:type="dxa"/>
            <w:shd w:val="clear" w:color="auto" w:fill="auto"/>
          </w:tcPr>
          <w:p w14:paraId="18C054CA" w14:textId="7945D1E5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silny@zsunesco.cz</w:t>
            </w:r>
          </w:p>
        </w:tc>
      </w:tr>
      <w:tr w:rsidR="005235EF" w:rsidRPr="008B0068" w14:paraId="31D2D746" w14:textId="77777777" w:rsidTr="00387CE7">
        <w:tc>
          <w:tcPr>
            <w:tcW w:w="3471" w:type="dxa"/>
            <w:shd w:val="clear" w:color="auto" w:fill="auto"/>
          </w:tcPr>
          <w:p w14:paraId="7523E422" w14:textId="77777777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Datum počátku členství v Síti:</w:t>
            </w:r>
          </w:p>
        </w:tc>
        <w:tc>
          <w:tcPr>
            <w:tcW w:w="5591" w:type="dxa"/>
            <w:shd w:val="clear" w:color="auto" w:fill="auto"/>
          </w:tcPr>
          <w:p w14:paraId="7CF3D8D8" w14:textId="09DF4B00" w:rsidR="00387CE7" w:rsidRPr="008B0068" w:rsidRDefault="00387CE7" w:rsidP="00387CE7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1967</w:t>
            </w:r>
          </w:p>
        </w:tc>
      </w:tr>
    </w:tbl>
    <w:p w14:paraId="00995533" w14:textId="77777777" w:rsidR="00FA3824" w:rsidRPr="008B0068" w:rsidRDefault="00FA3824" w:rsidP="00FA3824">
      <w:pPr>
        <w:rPr>
          <w:rFonts w:ascii="Georgia" w:hAnsi="Georgia"/>
          <w:sz w:val="22"/>
          <w:szCs w:val="22"/>
        </w:rPr>
      </w:pPr>
    </w:p>
    <w:p w14:paraId="156644EB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0F6EB87A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bCs/>
          <w:sz w:val="22"/>
          <w:szCs w:val="22"/>
        </w:rPr>
        <w:t>2. Charakteristika školy</w:t>
      </w:r>
      <w:r w:rsidRPr="008B0068">
        <w:rPr>
          <w:rFonts w:ascii="Georgia" w:hAnsi="Georgia"/>
          <w:b/>
          <w:sz w:val="22"/>
          <w:szCs w:val="22"/>
        </w:rPr>
        <w:t>:</w:t>
      </w:r>
    </w:p>
    <w:p w14:paraId="25A7DBC7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35EF" w:rsidRPr="008B0068" w14:paraId="2F768167" w14:textId="77777777" w:rsidTr="00093818">
        <w:trPr>
          <w:trHeight w:val="9328"/>
        </w:trPr>
        <w:tc>
          <w:tcPr>
            <w:tcW w:w="9210" w:type="dxa"/>
            <w:shd w:val="clear" w:color="auto" w:fill="auto"/>
          </w:tcPr>
          <w:p w14:paraId="3F690456" w14:textId="77777777" w:rsidR="00877E6A" w:rsidRPr="008B0068" w:rsidRDefault="00877E6A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65FBC6BB" w14:textId="66394DC2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Základní škola UNESCO Uherské Hradiště je státní základní školou pro děti od 6 do 15 let a dlouhodobě patří ZŠ UNESCO svým počtem žáků mezi největší školy z celkem 7 základních škol v Uherském Hradišti. </w:t>
            </w:r>
          </w:p>
          <w:p w14:paraId="0703F171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3D52390B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Škola na Komenského náměstí byla postavena v letech 1912 až 1913. Stavba byla dokončena 12.09.1913 a první školní rok byl zahájen 16.09.1913. V budově byly umístěny dvě obecné školy (dívčí a chlapecká) a stejně tak dívčí a chlapecká měšťanská škola.</w:t>
            </w:r>
          </w:p>
          <w:p w14:paraId="16632F4B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V průběhu 2. světové války byla škola pro vyučování uzavřena. Svoji činnost opět zahájila v květnu 1945 jako měšťanská škola. Ve školním roce 1953–1954 byla škola sloučena s gymnáziem v jedenáctiletou střední školu, krátkou dobu byla škola vedena jako dvanáctiletá střední škola.</w:t>
            </w:r>
          </w:p>
          <w:p w14:paraId="761A10FB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Od 1. 9. 1963 se škola dělila na 1. Základní devítiletou školu s rozšířenou výukou cizích jazyků a na 2. Základní devítiletou školu.</w:t>
            </w:r>
          </w:p>
          <w:p w14:paraId="610A6AFD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67B744D9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V roce 1967 byla škola zařazena jako jedna ze tří základních škol v ČSSR mezi přidružené školy UNESCO. Za svůj aktivní přístup ke vzdělávání, v oblastech míru, demokracie, lidských práv, udržitelného rozvoje a kvality života byl naší základní škole propůjčen Ministerstvem školství, mládeže a tělovýchovy České republiky s účinností ke dni 15. června 1999 čestný název „Základní škola UNESCO“.</w:t>
            </w:r>
          </w:p>
          <w:p w14:paraId="7CD929F8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322C19F0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Od roku 2018 je škola zařazena po tříleté úspěšné kandidatuře do mezinárodního programu Cambridge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Schools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>.</w:t>
            </w:r>
          </w:p>
          <w:p w14:paraId="60EBD5FD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</w:p>
          <w:p w14:paraId="527D47E4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V rámci hlavní činnosti nadstandardně nabízíme svým žákům po vyučování přípravné jazykové kurzy na složení mezinárodních zkoušek:</w:t>
            </w:r>
          </w:p>
          <w:p w14:paraId="2B3BCEC5" w14:textId="66636E51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z anglického jazyka (Cambridge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Young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Learners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Tests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>)</w:t>
            </w:r>
          </w:p>
          <w:p w14:paraId="30782659" w14:textId="2B3A0790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ze španělského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Diplomas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de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español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DELE)</w:t>
            </w:r>
          </w:p>
          <w:p w14:paraId="0C63E273" w14:textId="6BC4A153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 německého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Österreichisches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Sprachdiplom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ÖSD)</w:t>
            </w:r>
          </w:p>
          <w:p w14:paraId="6EF31F81" w14:textId="51770207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 francouzského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Diplôme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d’études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en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langue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française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DELF)</w:t>
            </w:r>
          </w:p>
          <w:p w14:paraId="000C8DE1" w14:textId="24F07986" w:rsidR="00093818" w:rsidRPr="008B0068" w:rsidRDefault="00093818" w:rsidP="00093818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z ruského jazyka (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The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Test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of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Russian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as a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Foreign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Language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Тестирование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по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русскому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языку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как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4"/>
              </w:rPr>
              <w:t>иностранному</w:t>
            </w:r>
            <w:proofErr w:type="spellEnd"/>
            <w:r w:rsidRPr="008B0068">
              <w:rPr>
                <w:rFonts w:ascii="Georgia" w:hAnsi="Georgia"/>
                <w:sz w:val="22"/>
                <w:szCs w:val="24"/>
              </w:rPr>
              <w:t xml:space="preserve"> – TORFL/ТРКИ)</w:t>
            </w:r>
          </w:p>
          <w:p w14:paraId="7CABA782" w14:textId="77777777" w:rsidR="00093818" w:rsidRPr="008B0068" w:rsidRDefault="00093818" w:rsidP="00093818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 xml:space="preserve"> </w:t>
            </w:r>
          </w:p>
          <w:p w14:paraId="33A72D02" w14:textId="1D4DF043" w:rsidR="00877E6A" w:rsidRPr="008B0068" w:rsidRDefault="00093818" w:rsidP="0000458C">
            <w:pPr>
              <w:spacing w:line="276" w:lineRule="auto"/>
              <w:rPr>
                <w:rFonts w:ascii="Georgia" w:hAnsi="Georgia"/>
                <w:sz w:val="22"/>
                <w:szCs w:val="24"/>
              </w:rPr>
            </w:pPr>
            <w:r w:rsidRPr="008B0068">
              <w:rPr>
                <w:rFonts w:ascii="Georgia" w:hAnsi="Georgia"/>
                <w:sz w:val="22"/>
                <w:szCs w:val="24"/>
              </w:rPr>
              <w:t>Každoročně otevíráme desítky skupin přípravných kurzů k těmto zkouškám, v případě anglického jazyka také hodiny konverzace s rodilým mluvčím.</w:t>
            </w:r>
          </w:p>
        </w:tc>
      </w:tr>
    </w:tbl>
    <w:p w14:paraId="319A8E27" w14:textId="77777777" w:rsidR="005235EF" w:rsidRPr="008B0068" w:rsidRDefault="005235EF" w:rsidP="00FA3824">
      <w:pPr>
        <w:rPr>
          <w:rFonts w:ascii="Georgia" w:hAnsi="Georgia"/>
          <w:b/>
          <w:sz w:val="22"/>
          <w:szCs w:val="22"/>
        </w:rPr>
      </w:pPr>
    </w:p>
    <w:p w14:paraId="626BF33F" w14:textId="1EFB8142" w:rsidR="00DF4509" w:rsidRPr="00CE4C33" w:rsidRDefault="00DF4509" w:rsidP="00FA3824">
      <w:pPr>
        <w:rPr>
          <w:rFonts w:ascii="Georgia" w:hAnsi="Georgia"/>
          <w:sz w:val="22"/>
          <w:szCs w:val="22"/>
        </w:rPr>
      </w:pPr>
      <w:r w:rsidRPr="00CE4C33">
        <w:rPr>
          <w:rFonts w:ascii="Georgia" w:hAnsi="Georgia"/>
          <w:sz w:val="22"/>
          <w:szCs w:val="22"/>
        </w:rPr>
        <w:lastRenderedPageBreak/>
        <w:t>Počet žáků:</w:t>
      </w:r>
      <w:r w:rsidR="0024444F" w:rsidRPr="00CE4C33">
        <w:rPr>
          <w:rFonts w:ascii="Georgia" w:hAnsi="Georgia"/>
          <w:sz w:val="22"/>
          <w:szCs w:val="22"/>
        </w:rPr>
        <w:t xml:space="preserve"> </w:t>
      </w:r>
      <w:r w:rsidR="00530752" w:rsidRPr="00CE4C33">
        <w:rPr>
          <w:rFonts w:ascii="Georgia" w:hAnsi="Georgia"/>
          <w:sz w:val="22"/>
          <w:szCs w:val="22"/>
        </w:rPr>
        <w:t>6</w:t>
      </w:r>
      <w:r w:rsidR="005E31B0" w:rsidRPr="00CE4C33">
        <w:rPr>
          <w:rFonts w:ascii="Georgia" w:hAnsi="Georgia"/>
          <w:sz w:val="22"/>
          <w:szCs w:val="22"/>
        </w:rPr>
        <w:t>87</w:t>
      </w:r>
    </w:p>
    <w:p w14:paraId="58A56798" w14:textId="5302BF84" w:rsidR="00DF4509" w:rsidRPr="00CE4C33" w:rsidRDefault="00DF4509" w:rsidP="00FA3824">
      <w:pPr>
        <w:rPr>
          <w:rFonts w:ascii="Georgia" w:hAnsi="Georgia"/>
          <w:sz w:val="22"/>
          <w:szCs w:val="22"/>
        </w:rPr>
      </w:pPr>
      <w:r w:rsidRPr="00CE4C33">
        <w:rPr>
          <w:rFonts w:ascii="Georgia" w:hAnsi="Georgia"/>
          <w:sz w:val="22"/>
          <w:szCs w:val="22"/>
        </w:rPr>
        <w:t>Počet učitelů:</w:t>
      </w:r>
      <w:r w:rsidR="002665C6" w:rsidRPr="00CE4C33">
        <w:rPr>
          <w:rFonts w:ascii="Georgia" w:hAnsi="Georgia"/>
          <w:sz w:val="22"/>
          <w:szCs w:val="22"/>
        </w:rPr>
        <w:t xml:space="preserve"> 4</w:t>
      </w:r>
      <w:r w:rsidR="00641AB8" w:rsidRPr="00CE4C33">
        <w:rPr>
          <w:rFonts w:ascii="Georgia" w:hAnsi="Georgia"/>
          <w:sz w:val="22"/>
          <w:szCs w:val="22"/>
        </w:rPr>
        <w:t>4</w:t>
      </w:r>
      <w:r w:rsidRPr="00CE4C33">
        <w:rPr>
          <w:rFonts w:ascii="Georgia" w:hAnsi="Georgia"/>
          <w:sz w:val="22"/>
          <w:szCs w:val="22"/>
        </w:rPr>
        <w:tab/>
      </w:r>
    </w:p>
    <w:p w14:paraId="25F8E50B" w14:textId="3F3E8E9F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5DF241BA" w14:textId="77777777" w:rsidR="007F522D" w:rsidRPr="008B0068" w:rsidRDefault="007F522D" w:rsidP="00FA3824">
      <w:pPr>
        <w:rPr>
          <w:rFonts w:ascii="Georgia" w:hAnsi="Georgia"/>
          <w:b/>
          <w:bCs/>
          <w:sz w:val="22"/>
          <w:szCs w:val="22"/>
        </w:rPr>
      </w:pPr>
    </w:p>
    <w:p w14:paraId="5877AE70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bCs/>
          <w:sz w:val="22"/>
          <w:szCs w:val="22"/>
        </w:rPr>
        <w:t>3. Zvolená prioritní témata</w:t>
      </w:r>
      <w:r w:rsidRPr="008B0068">
        <w:rPr>
          <w:rFonts w:ascii="Georgia" w:hAnsi="Georgia"/>
          <w:b/>
          <w:sz w:val="22"/>
          <w:szCs w:val="22"/>
        </w:rPr>
        <w:t>:</w:t>
      </w:r>
    </w:p>
    <w:p w14:paraId="7E392664" w14:textId="2E48FA88" w:rsidR="00FA3824" w:rsidRPr="008B0068" w:rsidRDefault="00FA3824" w:rsidP="00FA3824">
      <w:pPr>
        <w:numPr>
          <w:ilvl w:val="0"/>
          <w:numId w:val="1"/>
        </w:numPr>
        <w:rPr>
          <w:rFonts w:ascii="Georgia" w:hAnsi="Georgia" w:cs="Arial"/>
          <w:b/>
          <w:sz w:val="36"/>
          <w:szCs w:val="36"/>
        </w:rPr>
      </w:pPr>
      <w:r w:rsidRPr="008B0068">
        <w:rPr>
          <w:rFonts w:ascii="Georgia" w:hAnsi="Georgia" w:cs="Arial"/>
          <w:sz w:val="22"/>
          <w:szCs w:val="22"/>
        </w:rPr>
        <w:t>celosvětové občanství a kultura míru a nenásilí</w:t>
      </w:r>
      <w:r w:rsidRPr="008B0068">
        <w:rPr>
          <w:rFonts w:ascii="Georgia" w:hAnsi="Georgia" w:cs="Arial"/>
          <w:b/>
          <w:sz w:val="22"/>
          <w:szCs w:val="22"/>
        </w:rPr>
        <w:t xml:space="preserve"> </w:t>
      </w:r>
      <w:r w:rsidR="00093818" w:rsidRPr="008B0068">
        <w:rPr>
          <w:rFonts w:ascii="Georgia" w:hAnsi="Georgia" w:cs="Arial"/>
          <w:b/>
          <w:sz w:val="52"/>
          <w:szCs w:val="36"/>
          <w:vertAlign w:val="subscript"/>
        </w:rPr>
        <w:t>▪</w:t>
      </w:r>
    </w:p>
    <w:p w14:paraId="7182D94A" w14:textId="1F9E6008" w:rsidR="00FA3824" w:rsidRPr="008B0068" w:rsidRDefault="00FA3824" w:rsidP="00FA3824">
      <w:pPr>
        <w:numPr>
          <w:ilvl w:val="0"/>
          <w:numId w:val="1"/>
        </w:numPr>
        <w:rPr>
          <w:rFonts w:ascii="Georgia" w:hAnsi="Georgia" w:cs="Arial"/>
          <w:b/>
          <w:sz w:val="36"/>
          <w:szCs w:val="36"/>
        </w:rPr>
      </w:pPr>
      <w:r w:rsidRPr="008B0068">
        <w:rPr>
          <w:rFonts w:ascii="Georgia" w:hAnsi="Georgia" w:cs="Arial"/>
          <w:sz w:val="22"/>
          <w:szCs w:val="22"/>
        </w:rPr>
        <w:t xml:space="preserve">udržitelný rozvoj a udržitelný životní styl </w:t>
      </w:r>
      <w:r w:rsidR="00093818" w:rsidRPr="008B0068">
        <w:rPr>
          <w:rFonts w:ascii="Georgia" w:hAnsi="Georgia" w:cs="Arial"/>
          <w:b/>
          <w:sz w:val="52"/>
          <w:szCs w:val="36"/>
          <w:vertAlign w:val="subscript"/>
        </w:rPr>
        <w:t>▪</w:t>
      </w:r>
    </w:p>
    <w:p w14:paraId="43D6F2AE" w14:textId="61235CA6" w:rsidR="00FA3824" w:rsidRPr="008B0068" w:rsidRDefault="00FA3824" w:rsidP="00FA3824">
      <w:pPr>
        <w:numPr>
          <w:ilvl w:val="0"/>
          <w:numId w:val="1"/>
        </w:numPr>
        <w:rPr>
          <w:rFonts w:ascii="Georgia" w:hAnsi="Georgia" w:cs="Arial"/>
          <w:b/>
          <w:sz w:val="36"/>
          <w:szCs w:val="36"/>
        </w:rPr>
      </w:pPr>
      <w:r w:rsidRPr="008B0068">
        <w:rPr>
          <w:rFonts w:ascii="Georgia" w:hAnsi="Georgia" w:cs="Arial"/>
          <w:sz w:val="22"/>
          <w:szCs w:val="22"/>
        </w:rPr>
        <w:t xml:space="preserve">mezikulturní učení, podpora kulturní rozmanitosti a kulturního dědictví </w:t>
      </w:r>
      <w:r w:rsidR="00093818" w:rsidRPr="008B0068">
        <w:rPr>
          <w:rFonts w:ascii="Georgia" w:hAnsi="Georgia" w:cs="Arial"/>
          <w:b/>
          <w:sz w:val="52"/>
          <w:szCs w:val="36"/>
          <w:vertAlign w:val="subscript"/>
        </w:rPr>
        <w:t>▪</w:t>
      </w:r>
    </w:p>
    <w:p w14:paraId="2828CE5C" w14:textId="31D05FDA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21F9FB86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40816E66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4. Název dlouhodobého  mezioborového projektu:</w:t>
      </w:r>
    </w:p>
    <w:p w14:paraId="407503C4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0A36D7D8" w14:textId="77777777" w:rsidR="00093818" w:rsidRPr="008B0068" w:rsidRDefault="00093818" w:rsidP="00093818">
      <w:pPr>
        <w:ind w:firstLine="426"/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Projekt jeden svět na školách – Příběhy bezpráví</w:t>
      </w:r>
    </w:p>
    <w:p w14:paraId="329846E5" w14:textId="0E33088B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56DB6D33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16E486C0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 xml:space="preserve">5. Plnění dlouhodobého  mezioborového projektu  v příslušném školním roce (tzv. projektové aktivity): </w:t>
      </w:r>
    </w:p>
    <w:p w14:paraId="58123922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1EBC" w:rsidRPr="008B0068" w14:paraId="27470DF7" w14:textId="77777777" w:rsidTr="00E30ED0">
        <w:tc>
          <w:tcPr>
            <w:tcW w:w="9210" w:type="dxa"/>
            <w:shd w:val="clear" w:color="auto" w:fill="auto"/>
          </w:tcPr>
          <w:p w14:paraId="4E26AED5" w14:textId="77777777" w:rsidR="00FA3824" w:rsidRPr="008B0068" w:rsidRDefault="00FA3824" w:rsidP="00E30ED0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7C580B89" w14:textId="0B3240B4" w:rsidR="008D3BF6" w:rsidRPr="008B0068" w:rsidRDefault="008D3BF6" w:rsidP="008D3BF6">
            <w:pPr>
              <w:ind w:left="142"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Dlouhodobý projekt v rámci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je plněn formou pravidelně se opakujících dílčích projektů v rámci mezipředmětových vazeb. Projekt byl započat v roce 2005. Jsou využívány dokumentární a hrané filmy, a také jsou organizovány exkurze a besedy s pamětníky. V rámci projektu probíhá spolupráce </w:t>
            </w:r>
            <w:r w:rsidR="000C6D76" w:rsidRPr="008B0068">
              <w:rPr>
                <w:rFonts w:ascii="Georgia" w:hAnsi="Georgia"/>
                <w:sz w:val="22"/>
                <w:szCs w:val="22"/>
              </w:rPr>
              <w:t xml:space="preserve">například </w:t>
            </w:r>
            <w:r w:rsidRPr="008B0068">
              <w:rPr>
                <w:rFonts w:ascii="Georgia" w:hAnsi="Georgia"/>
                <w:sz w:val="22"/>
                <w:szCs w:val="22"/>
              </w:rPr>
              <w:t>s Ústavem pro studium totalitních režimů.</w:t>
            </w:r>
          </w:p>
          <w:p w14:paraId="58BF8493" w14:textId="77777777" w:rsidR="008D3BF6" w:rsidRPr="008B0068" w:rsidRDefault="008D3BF6" w:rsidP="008D3BF6">
            <w:pPr>
              <w:ind w:left="142" w:right="212"/>
              <w:rPr>
                <w:rFonts w:ascii="Georgia" w:hAnsi="Georgia"/>
                <w:sz w:val="22"/>
                <w:szCs w:val="22"/>
              </w:rPr>
            </w:pPr>
          </w:p>
          <w:p w14:paraId="464DD458" w14:textId="77777777" w:rsidR="008D3BF6" w:rsidRPr="008B0068" w:rsidRDefault="008D3BF6" w:rsidP="008D3BF6">
            <w:pPr>
              <w:ind w:left="142"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Vybrané aktivity projektu:</w:t>
            </w:r>
          </w:p>
          <w:p w14:paraId="32EC3973" w14:textId="2D9A8B22" w:rsidR="008D3BF6" w:rsidRPr="008B0068" w:rsidRDefault="008D3BF6" w:rsidP="008D3BF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účast našich žáků v soutěžích, které se zabývají obdobím totality (</w:t>
            </w:r>
            <w:r w:rsidR="003B2469" w:rsidRPr="008B0068">
              <w:rPr>
                <w:rFonts w:ascii="Georgia" w:hAnsi="Georgia" w:cs="Calibri"/>
                <w:sz w:val="22"/>
                <w:szCs w:val="22"/>
              </w:rPr>
              <w:t>např.</w:t>
            </w:r>
            <w:r w:rsidRPr="008B0068">
              <w:rPr>
                <w:rFonts w:ascii="Georgia" w:hAnsi="Georgia" w:cs="Calibri"/>
                <w:sz w:val="22"/>
                <w:szCs w:val="22"/>
              </w:rPr>
              <w:t xml:space="preserve"> Lidice pro 21. století, Dojmy z Osvětimi)</w:t>
            </w:r>
          </w:p>
          <w:p w14:paraId="7AC22B2F" w14:textId="7644A135" w:rsidR="00EB42C5" w:rsidRPr="008B0068" w:rsidRDefault="00EB42C5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zapojení žáků v projektu Z místa, kde žijeme </w:t>
            </w:r>
          </w:p>
          <w:p w14:paraId="4B64A4A5" w14:textId="74D4AE86" w:rsidR="00EB42C5" w:rsidRPr="008B0068" w:rsidRDefault="00EB42C5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informační nástěnka ke Dni obětí holocaustu a zločinů proti lidskosti</w:t>
            </w:r>
          </w:p>
          <w:p w14:paraId="75F46698" w14:textId="0DEC19E0" w:rsidR="00EB42C5" w:rsidRPr="008B0068" w:rsidRDefault="00EB42C5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pátrání našich žáků po osudech svých předků</w:t>
            </w:r>
          </w:p>
          <w:p w14:paraId="35A958CD" w14:textId="73B37D1B" w:rsidR="00D71587" w:rsidRPr="008B0068" w:rsidRDefault="00D71587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projekt Příběhy našich sousedů</w:t>
            </w:r>
          </w:p>
          <w:p w14:paraId="47D37D2E" w14:textId="532A1D4E" w:rsidR="00D71587" w:rsidRPr="008B0068" w:rsidRDefault="00D71587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projekt Stopy totality</w:t>
            </w:r>
          </w:p>
          <w:p w14:paraId="11B32516" w14:textId="35AFAF65" w:rsidR="00D71587" w:rsidRPr="008B0068" w:rsidRDefault="00D71587" w:rsidP="00EB42C5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projekt Naši nebo cizí?</w:t>
            </w:r>
          </w:p>
          <w:p w14:paraId="0AD2B714" w14:textId="2B136F33" w:rsidR="00987723" w:rsidRPr="008B0068" w:rsidRDefault="00987723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 xml:space="preserve">projekt Dcery 50. </w:t>
            </w:r>
            <w:r w:rsidR="0004008B" w:rsidRPr="008B0068">
              <w:rPr>
                <w:rFonts w:ascii="Georgia" w:hAnsi="Georgia" w:cs="Calibri"/>
                <w:sz w:val="22"/>
                <w:szCs w:val="22"/>
              </w:rPr>
              <w:t>l</w:t>
            </w:r>
            <w:r w:rsidRPr="008B0068">
              <w:rPr>
                <w:rFonts w:ascii="Georgia" w:hAnsi="Georgia" w:cs="Calibri"/>
                <w:sz w:val="22"/>
                <w:szCs w:val="22"/>
              </w:rPr>
              <w:t>et</w:t>
            </w:r>
          </w:p>
          <w:p w14:paraId="0BDBFA68" w14:textId="21FE125E" w:rsidR="00493CB0" w:rsidRPr="008B0068" w:rsidRDefault="00493CB0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projekt Posílení výuky nacistického a komunistického bezpráví v 9. ročníku</w:t>
            </w:r>
          </w:p>
          <w:p w14:paraId="7E37CA6C" w14:textId="1BC31BEC" w:rsidR="00DC23C5" w:rsidRPr="008B0068" w:rsidRDefault="00DC23C5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projekt KROKUS ve spolupráci s Židovským muzeem v Praze</w:t>
            </w:r>
          </w:p>
          <w:p w14:paraId="1380A8EE" w14:textId="56752BD2" w:rsidR="00E976CE" w:rsidRPr="008B0068" w:rsidRDefault="00E976CE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besedy Holocaust, neonacismus a antisemitismus – 8. + 9. ročník</w:t>
            </w:r>
          </w:p>
          <w:p w14:paraId="39443515" w14:textId="6DEDF9BE" w:rsidR="00E976CE" w:rsidRPr="008B0068" w:rsidRDefault="00E976CE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exkurze Po stopách atentátu na Heydricha</w:t>
            </w:r>
          </w:p>
          <w:p w14:paraId="5D92E515" w14:textId="72A10B2F" w:rsidR="00DC23C5" w:rsidRPr="008B0068" w:rsidRDefault="00DC23C5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beseda – Připomínka pádu komunistické totality v naší zemi</w:t>
            </w:r>
          </w:p>
          <w:p w14:paraId="2736F8E5" w14:textId="2712FBA3" w:rsidR="00DC23C5" w:rsidRPr="008B0068" w:rsidRDefault="00DC23C5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výstava: Děti, škola a válka</w:t>
            </w:r>
          </w:p>
          <w:p w14:paraId="1E4C59F5" w14:textId="40E80E85" w:rsidR="00DC23C5" w:rsidRPr="008B0068" w:rsidRDefault="00DC23C5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 xml:space="preserve">relace školního rozhlasu: </w:t>
            </w:r>
            <w:r w:rsidR="004B5540" w:rsidRPr="008B0068">
              <w:rPr>
                <w:rFonts w:ascii="Georgia" w:hAnsi="Georgia" w:cs="Calibri"/>
                <w:sz w:val="22"/>
                <w:szCs w:val="22"/>
              </w:rPr>
              <w:t xml:space="preserve">Den válečných veteránů, </w:t>
            </w:r>
            <w:r w:rsidRPr="008B0068">
              <w:rPr>
                <w:rFonts w:ascii="Georgia" w:hAnsi="Georgia" w:cs="Calibri"/>
                <w:sz w:val="22"/>
                <w:szCs w:val="22"/>
              </w:rPr>
              <w:t>Den vítězství, Vyhlazení Lidic</w:t>
            </w:r>
          </w:p>
          <w:p w14:paraId="33ED3E9A" w14:textId="2181D2C5" w:rsidR="00A84B20" w:rsidRPr="008B0068" w:rsidRDefault="00A84B20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tematické expozice Pád komunistické totality v naší zemi, Vyhlazení Lidic</w:t>
            </w:r>
            <w:r w:rsidR="00493CB0" w:rsidRPr="008B0068">
              <w:rPr>
                <w:rFonts w:ascii="Georgia" w:hAnsi="Georgia" w:cs="Calibri"/>
                <w:sz w:val="22"/>
                <w:szCs w:val="22"/>
              </w:rPr>
              <w:t>, Milada Horáková</w:t>
            </w:r>
          </w:p>
          <w:p w14:paraId="04A01BE7" w14:textId="0518D260" w:rsidR="00987723" w:rsidRPr="008B0068" w:rsidRDefault="00987723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exkurze do bývalé věznice v Uherském Hradišti</w:t>
            </w:r>
          </w:p>
          <w:p w14:paraId="244B67B2" w14:textId="2902E65A" w:rsidR="000C6D76" w:rsidRPr="008B0068" w:rsidRDefault="000C6D76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exkurze do Terezína a Lidic</w:t>
            </w:r>
          </w:p>
          <w:p w14:paraId="6A56CDCE" w14:textId="77777777" w:rsidR="003B2469" w:rsidRPr="008B0068" w:rsidRDefault="0004008B" w:rsidP="003B2469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exkurze do Osvětimi</w:t>
            </w:r>
            <w:r w:rsidR="003B2469"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2FAB774E" w14:textId="3C3CBD89" w:rsidR="00A84B20" w:rsidRPr="008B0068" w:rsidRDefault="003B2469" w:rsidP="003B2469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výtvarná soutěž Dojmy z Terezína a Lidic</w:t>
            </w:r>
          </w:p>
          <w:p w14:paraId="3E7104B5" w14:textId="7C849712" w:rsidR="00A545B6" w:rsidRPr="008B0068" w:rsidRDefault="00A545B6" w:rsidP="008D3BF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výukový program o historii a virtuální prohlídka ghetta Terezín</w:t>
            </w:r>
          </w:p>
          <w:p w14:paraId="71E4BB1D" w14:textId="77777777" w:rsidR="00987723" w:rsidRPr="008B0068" w:rsidRDefault="00987723" w:rsidP="00987723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 w:cs="Calibri"/>
                <w:sz w:val="22"/>
                <w:szCs w:val="22"/>
              </w:rPr>
            </w:pPr>
            <w:r w:rsidRPr="008B0068">
              <w:rPr>
                <w:rFonts w:ascii="Georgia" w:hAnsi="Georgia" w:cs="Calibri"/>
                <w:sz w:val="22"/>
                <w:szCs w:val="22"/>
              </w:rPr>
              <w:t>Den památky obětí proti holocaustu a obětí proti lidskosti na ZŠ UNESCO</w:t>
            </w:r>
          </w:p>
          <w:p w14:paraId="1FBC6877" w14:textId="71555B6B" w:rsidR="008D3BF6" w:rsidRPr="008B0068" w:rsidRDefault="008D3BF6" w:rsidP="008D3BF6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Den válečných </w:t>
            </w:r>
            <w:proofErr w:type="gramStart"/>
            <w:r w:rsidRPr="008B0068">
              <w:rPr>
                <w:rFonts w:ascii="Georgia" w:hAnsi="Georgia"/>
                <w:sz w:val="22"/>
                <w:szCs w:val="22"/>
              </w:rPr>
              <w:t>veteránů</w:t>
            </w:r>
            <w:r w:rsidR="00DC23C5"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8B0068">
              <w:rPr>
                <w:rFonts w:ascii="Georgia" w:hAnsi="Georgia"/>
                <w:sz w:val="22"/>
                <w:szCs w:val="22"/>
              </w:rPr>
              <w:t>-</w:t>
            </w:r>
            <w:r w:rsidR="00DC23C5"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8B0068">
              <w:rPr>
                <w:rFonts w:ascii="Georgia" w:hAnsi="Georgia"/>
                <w:sz w:val="22"/>
                <w:szCs w:val="22"/>
              </w:rPr>
              <w:t>projektové</w:t>
            </w:r>
            <w:proofErr w:type="gramEnd"/>
            <w:r w:rsidRPr="008B0068">
              <w:rPr>
                <w:rFonts w:ascii="Georgia" w:hAnsi="Georgia"/>
                <w:sz w:val="22"/>
                <w:szCs w:val="22"/>
              </w:rPr>
              <w:t xml:space="preserve"> vyučování, zakoupení vlčích máků z vlasteneckého obchodu Česká trikolora</w:t>
            </w:r>
            <w:r w:rsidR="00FC0F8D" w:rsidRPr="008B0068">
              <w:rPr>
                <w:rFonts w:ascii="Georgia" w:hAnsi="Georgia"/>
                <w:sz w:val="22"/>
                <w:szCs w:val="22"/>
              </w:rPr>
              <w:t>, zapálení svíček u pomníků padlých ve vesnicích a městech žáků naší školy</w:t>
            </w:r>
          </w:p>
          <w:p w14:paraId="540036E7" w14:textId="5D27947A" w:rsidR="00D65D57" w:rsidRPr="00981EBC" w:rsidRDefault="008D3BF6" w:rsidP="00D65D57">
            <w:pPr>
              <w:pStyle w:val="Odstavecseseznamem"/>
              <w:numPr>
                <w:ilvl w:val="0"/>
                <w:numId w:val="9"/>
              </w:numPr>
              <w:ind w:right="212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Příprava občanů k obraně státu (POKOS) - realizace ve spolupráci s Armádou České republiky</w:t>
            </w:r>
          </w:p>
        </w:tc>
      </w:tr>
    </w:tbl>
    <w:p w14:paraId="1374BD53" w14:textId="77777777" w:rsidR="00DC29DC" w:rsidRPr="008B0068" w:rsidRDefault="00DC29DC" w:rsidP="00FA3824">
      <w:pPr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7EBCCD39" w14:textId="2DFB0ED5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6. Akce konané v rámci Týdne škol UNESCO v příslušném školním roce:</w:t>
      </w:r>
    </w:p>
    <w:p w14:paraId="2C1A0855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4E48" w:rsidRPr="008B0068" w14:paraId="14D62454" w14:textId="77777777" w:rsidTr="00E30ED0">
        <w:tc>
          <w:tcPr>
            <w:tcW w:w="9210" w:type="dxa"/>
            <w:shd w:val="clear" w:color="auto" w:fill="auto"/>
          </w:tcPr>
          <w:p w14:paraId="3B4A6B06" w14:textId="77777777" w:rsidR="00FA3824" w:rsidRPr="008B0068" w:rsidRDefault="00FA3824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4ADFCCAC" w14:textId="4A7B7DCF" w:rsidR="00DF4509" w:rsidRPr="008B0068" w:rsidRDefault="000C73E0" w:rsidP="00DF4509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b/>
                <w:sz w:val="22"/>
                <w:szCs w:val="22"/>
              </w:rPr>
              <w:t>KULTURNÍ A PŘÍRODNÍ PAMÁTKY ČR NA SEZNAMU SVĚTOVÉHO D</w:t>
            </w:r>
            <w:r w:rsidR="00A12B58" w:rsidRPr="008B0068">
              <w:rPr>
                <w:rFonts w:ascii="Georgia" w:hAnsi="Georgia"/>
                <w:b/>
                <w:sz w:val="22"/>
                <w:szCs w:val="22"/>
              </w:rPr>
              <w:t>Ě</w:t>
            </w:r>
            <w:r w:rsidRPr="008B0068">
              <w:rPr>
                <w:rFonts w:ascii="Georgia" w:hAnsi="Georgia"/>
                <w:b/>
                <w:sz w:val="22"/>
                <w:szCs w:val="22"/>
              </w:rPr>
              <w:t>DICTVÍ UNESCO</w:t>
            </w:r>
          </w:p>
          <w:p w14:paraId="0EF188C4" w14:textId="317557F9" w:rsidR="001714C8" w:rsidRPr="008B0068" w:rsidRDefault="001714C8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6A7AE8" w:rsidRPr="008B0068">
              <w:rPr>
                <w:rFonts w:ascii="Georgia" w:hAnsi="Georgia"/>
                <w:sz w:val="22"/>
                <w:szCs w:val="22"/>
              </w:rPr>
              <w:t>p</w:t>
            </w:r>
            <w:r w:rsidR="000C73E0" w:rsidRPr="008B0068">
              <w:rPr>
                <w:rFonts w:ascii="Georgia" w:hAnsi="Georgia"/>
                <w:sz w:val="22"/>
                <w:szCs w:val="22"/>
              </w:rPr>
              <w:t xml:space="preserve">rojektový den </w:t>
            </w:r>
            <w:r w:rsidR="006A7AE8" w:rsidRPr="008B0068">
              <w:rPr>
                <w:rFonts w:ascii="Georgia" w:hAnsi="Georgia"/>
                <w:sz w:val="22"/>
                <w:szCs w:val="22"/>
              </w:rPr>
              <w:t xml:space="preserve">v okolí Uherského Hradiště </w:t>
            </w:r>
            <w:r w:rsidR="000C73E0" w:rsidRPr="008B0068">
              <w:rPr>
                <w:rFonts w:ascii="Georgia" w:hAnsi="Georgia"/>
                <w:sz w:val="22"/>
                <w:szCs w:val="22"/>
              </w:rPr>
              <w:t>– 2. stupeň</w:t>
            </w:r>
          </w:p>
          <w:p w14:paraId="7D5EC502" w14:textId="2DCAA722" w:rsidR="00B57C05" w:rsidRPr="008B0068" w:rsidRDefault="00B57C05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0C73E0" w:rsidRPr="008B0068">
              <w:rPr>
                <w:rFonts w:ascii="Georgia" w:hAnsi="Georgia"/>
                <w:sz w:val="22"/>
                <w:szCs w:val="22"/>
              </w:rPr>
              <w:t>tematické nástěnky</w:t>
            </w:r>
          </w:p>
          <w:p w14:paraId="527A9865" w14:textId="0E43E8F4" w:rsidR="000C73E0" w:rsidRPr="008B0068" w:rsidRDefault="000C73E0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- projekty žáků 1. a 2. stupně napříč předměty</w:t>
            </w:r>
          </w:p>
          <w:p w14:paraId="0E387FA2" w14:textId="77777777" w:rsidR="001714C8" w:rsidRPr="008B0068" w:rsidRDefault="001714C8" w:rsidP="00DF4509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0A8DCA7C" w14:textId="785402CA" w:rsidR="001714C8" w:rsidRPr="008B0068" w:rsidRDefault="001714C8" w:rsidP="00DF4509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b/>
                <w:sz w:val="22"/>
                <w:szCs w:val="22"/>
              </w:rPr>
              <w:t>M</w:t>
            </w:r>
            <w:r w:rsidR="000C73E0" w:rsidRPr="008B0068">
              <w:rPr>
                <w:rFonts w:ascii="Georgia" w:hAnsi="Georgia"/>
                <w:b/>
                <w:sz w:val="22"/>
                <w:szCs w:val="22"/>
              </w:rPr>
              <w:t>ÍR, LIDSKÁ PRÁVA VČETNĚ PRÁV MIGRANTŮ</w:t>
            </w:r>
          </w:p>
          <w:p w14:paraId="534EAD52" w14:textId="75FEBB66" w:rsidR="001714C8" w:rsidRPr="008B0068" w:rsidRDefault="001714C8" w:rsidP="001714C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0C73E0" w:rsidRPr="008B0068">
              <w:rPr>
                <w:rFonts w:ascii="Georgia" w:hAnsi="Georgia"/>
                <w:sz w:val="22"/>
                <w:szCs w:val="22"/>
              </w:rPr>
              <w:t>Mezinárodní den migrantů – tvorba tematických nástěnek na chodbách školy</w:t>
            </w:r>
          </w:p>
          <w:p w14:paraId="746613AF" w14:textId="0B0E0BCD" w:rsidR="006A7AE8" w:rsidRPr="008B0068" w:rsidRDefault="000C73E0" w:rsidP="001714C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Světový den míru </w:t>
            </w:r>
            <w:r w:rsidR="006A7AE8" w:rsidRPr="008B0068">
              <w:rPr>
                <w:rFonts w:ascii="Georgia" w:hAnsi="Georgia"/>
                <w:sz w:val="22"/>
                <w:szCs w:val="22"/>
              </w:rPr>
              <w:t>–</w:t>
            </w:r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A7AE8" w:rsidRPr="008B0068">
              <w:rPr>
                <w:rFonts w:ascii="Georgia" w:hAnsi="Georgia"/>
                <w:sz w:val="22"/>
                <w:szCs w:val="22"/>
              </w:rPr>
              <w:t>výtvarný projekt 4. ročníku</w:t>
            </w:r>
          </w:p>
          <w:p w14:paraId="17DF58E1" w14:textId="77777777" w:rsidR="001714C8" w:rsidRPr="008B0068" w:rsidRDefault="001714C8" w:rsidP="001714C8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27BBD865" w14:textId="7D7687B2" w:rsidR="001714C8" w:rsidRPr="008B0068" w:rsidRDefault="009E6F47" w:rsidP="001714C8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b/>
                <w:sz w:val="22"/>
                <w:szCs w:val="22"/>
              </w:rPr>
              <w:t>SVĚTOVÝ DEN</w:t>
            </w:r>
            <w:r w:rsidR="006A7AE8" w:rsidRPr="008B0068">
              <w:rPr>
                <w:rFonts w:ascii="Georgia" w:hAnsi="Georgia"/>
                <w:b/>
                <w:sz w:val="22"/>
                <w:szCs w:val="22"/>
              </w:rPr>
              <w:t xml:space="preserve"> POEZIE</w:t>
            </w:r>
          </w:p>
          <w:p w14:paraId="40A4FA1B" w14:textId="2DDD3B7A" w:rsidR="00962CEE" w:rsidRPr="008B0068" w:rsidRDefault="001714C8" w:rsidP="009E6F47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</w:t>
            </w:r>
            <w:r w:rsidR="006A7AE8" w:rsidRPr="008B0068">
              <w:rPr>
                <w:rFonts w:ascii="Georgia" w:hAnsi="Georgia"/>
                <w:sz w:val="22"/>
                <w:szCs w:val="22"/>
              </w:rPr>
              <w:t>projekt Báseň dvou autorů – 9. ročník</w:t>
            </w:r>
          </w:p>
          <w:p w14:paraId="6CFDFDD7" w14:textId="26AF482A" w:rsidR="00DF4509" w:rsidRPr="008B0068" w:rsidRDefault="006A7AE8" w:rsidP="009E6F47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- školní soutěž Toulavá poezie</w:t>
            </w:r>
          </w:p>
          <w:p w14:paraId="2D704681" w14:textId="0207030F" w:rsidR="006A7AE8" w:rsidRPr="008B0068" w:rsidRDefault="006A7AE8" w:rsidP="009E6F47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- školní soutěž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Vohákni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knihu</w:t>
            </w:r>
          </w:p>
          <w:p w14:paraId="0922BDC0" w14:textId="266E3542" w:rsidR="00DC29DC" w:rsidRPr="008B0068" w:rsidRDefault="00DC29DC" w:rsidP="009E6F47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763C591E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0433D35B" w14:textId="77777777" w:rsidR="003C36CD" w:rsidRPr="008B0068" w:rsidRDefault="003C36CD" w:rsidP="00FA3824">
      <w:pPr>
        <w:rPr>
          <w:rFonts w:ascii="Georgia" w:hAnsi="Georgia"/>
          <w:b/>
          <w:sz w:val="22"/>
          <w:szCs w:val="22"/>
        </w:rPr>
      </w:pPr>
    </w:p>
    <w:p w14:paraId="6621D817" w14:textId="77777777" w:rsidR="005751D6" w:rsidRPr="008B0068" w:rsidRDefault="005751D6" w:rsidP="00FA3824">
      <w:pPr>
        <w:rPr>
          <w:rFonts w:ascii="Georgia" w:hAnsi="Georgia"/>
          <w:b/>
          <w:sz w:val="22"/>
          <w:szCs w:val="22"/>
        </w:rPr>
      </w:pPr>
    </w:p>
    <w:p w14:paraId="3F9DF7F9" w14:textId="0AAEBEBD" w:rsidR="00FA3824" w:rsidRPr="008B0068" w:rsidRDefault="005235EF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7</w:t>
      </w:r>
      <w:r w:rsidR="00FA3824" w:rsidRPr="008B0068">
        <w:rPr>
          <w:rFonts w:ascii="Georgia" w:hAnsi="Georgia"/>
          <w:b/>
          <w:sz w:val="22"/>
          <w:szCs w:val="22"/>
        </w:rPr>
        <w:t>. Účast v</w:t>
      </w:r>
      <w:r w:rsidR="00634A23" w:rsidRPr="008B0068">
        <w:rPr>
          <w:rFonts w:ascii="Georgia" w:hAnsi="Georgia"/>
          <w:b/>
          <w:sz w:val="22"/>
          <w:szCs w:val="22"/>
        </w:rPr>
        <w:t> </w:t>
      </w:r>
      <w:r w:rsidR="00FA3824" w:rsidRPr="008B0068">
        <w:rPr>
          <w:rFonts w:ascii="Georgia" w:hAnsi="Georgia"/>
          <w:b/>
          <w:sz w:val="22"/>
          <w:szCs w:val="22"/>
        </w:rPr>
        <w:t>soutěžích</w:t>
      </w:r>
      <w:r w:rsidR="00634A23" w:rsidRPr="008B0068">
        <w:rPr>
          <w:rFonts w:ascii="Georgia" w:hAnsi="Georgia"/>
          <w:b/>
          <w:sz w:val="22"/>
          <w:szCs w:val="22"/>
        </w:rPr>
        <w:t>/projektech</w:t>
      </w:r>
      <w:r w:rsidR="00FA3824" w:rsidRPr="008B0068">
        <w:rPr>
          <w:rFonts w:ascii="Georgia" w:hAnsi="Georgia"/>
          <w:b/>
          <w:sz w:val="22"/>
          <w:szCs w:val="22"/>
        </w:rPr>
        <w:t xml:space="preserve"> určených přidruženým školám UNESCO:</w:t>
      </w:r>
    </w:p>
    <w:p w14:paraId="2A3ED470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B5540" w:rsidRPr="008B0068" w14:paraId="741C9876" w14:textId="77777777" w:rsidTr="00E30ED0">
        <w:tc>
          <w:tcPr>
            <w:tcW w:w="9210" w:type="dxa"/>
            <w:shd w:val="clear" w:color="auto" w:fill="auto"/>
          </w:tcPr>
          <w:p w14:paraId="23CBF4AE" w14:textId="77777777" w:rsidR="008608A5" w:rsidRPr="008B0068" w:rsidRDefault="008608A5" w:rsidP="008608A5">
            <w:pPr>
              <w:pStyle w:val="Odstavecseseznamem"/>
              <w:rPr>
                <w:rFonts w:ascii="Georgia" w:hAnsi="Georgia"/>
                <w:sz w:val="22"/>
                <w:szCs w:val="22"/>
              </w:rPr>
            </w:pPr>
          </w:p>
          <w:p w14:paraId="13D8A2E7" w14:textId="32779EEF" w:rsidR="004B5540" w:rsidRPr="008B0068" w:rsidRDefault="004B5540" w:rsidP="004B5540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Účast v projektech Erasmus+:</w:t>
            </w:r>
          </w:p>
          <w:p w14:paraId="057E54DA" w14:textId="0C7F89DD" w:rsidR="008608A5" w:rsidRPr="008B0068" w:rsidRDefault="008608A5" w:rsidP="008608A5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Projekt Erasmus+ Happy,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Healthy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Wise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and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Wealthy</w:t>
            </w:r>
            <w:proofErr w:type="spellEnd"/>
          </w:p>
          <w:p w14:paraId="5A89D003" w14:textId="77777777" w:rsidR="008608A5" w:rsidRPr="008B0068" w:rsidRDefault="008608A5" w:rsidP="008608A5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Elementary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is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heading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for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inspiration</w:t>
            </w:r>
            <w:proofErr w:type="spellEnd"/>
          </w:p>
          <w:p w14:paraId="272A41D9" w14:textId="77777777" w:rsidR="00124F83" w:rsidRPr="008B0068" w:rsidRDefault="008608A5" w:rsidP="008608A5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Supporting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Home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Languages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and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the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Languages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of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Schooling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with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Erasmus+</w:t>
            </w:r>
          </w:p>
          <w:p w14:paraId="1450A026" w14:textId="29E09113" w:rsidR="008608A5" w:rsidRPr="008B0068" w:rsidRDefault="008608A5" w:rsidP="008608A5">
            <w:pPr>
              <w:pStyle w:val="Odstavecseseznamem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00A830A" w14:textId="77777777" w:rsidR="008608A5" w:rsidRPr="008B0068" w:rsidRDefault="008608A5" w:rsidP="00FA3824">
      <w:pPr>
        <w:rPr>
          <w:rFonts w:ascii="Georgia" w:hAnsi="Georgia"/>
          <w:b/>
          <w:sz w:val="22"/>
          <w:szCs w:val="22"/>
        </w:rPr>
      </w:pPr>
    </w:p>
    <w:p w14:paraId="31E8C755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2DC13E91" w14:textId="68392B43" w:rsidR="00FA3824" w:rsidRPr="008B0068" w:rsidRDefault="00064E48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8</w:t>
      </w:r>
      <w:r w:rsidR="00FA3824" w:rsidRPr="008B0068">
        <w:rPr>
          <w:rFonts w:ascii="Georgia" w:hAnsi="Georgia"/>
          <w:b/>
          <w:sz w:val="22"/>
          <w:szCs w:val="22"/>
        </w:rPr>
        <w:t>. Spolupráce se zahraničními partnery:</w:t>
      </w:r>
    </w:p>
    <w:p w14:paraId="698A09A7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4E48" w:rsidRPr="008B0068" w14:paraId="1361E361" w14:textId="77777777" w:rsidTr="00E30ED0">
        <w:tc>
          <w:tcPr>
            <w:tcW w:w="9210" w:type="dxa"/>
            <w:shd w:val="clear" w:color="auto" w:fill="auto"/>
          </w:tcPr>
          <w:p w14:paraId="6FA148B8" w14:textId="77777777" w:rsidR="00FA3824" w:rsidRPr="008B0068" w:rsidRDefault="00FA3824" w:rsidP="00E30ED0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C876FD7" w14:textId="77777777" w:rsidR="00632238" w:rsidRPr="008B0068" w:rsidRDefault="00632238" w:rsidP="0063223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Cambridge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BF02E15" w14:textId="167E231A" w:rsidR="005144DC" w:rsidRPr="008B0068" w:rsidRDefault="005144DC" w:rsidP="005144DC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Projekt Erasmus+ Happy,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Healthy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,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Wise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and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Wealthy</w:t>
            </w:r>
            <w:proofErr w:type="spellEnd"/>
          </w:p>
          <w:p w14:paraId="00155638" w14:textId="70A9E4EA" w:rsidR="006F2A48" w:rsidRPr="008B0068" w:rsidRDefault="006F2A48" w:rsidP="005144DC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Elementary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is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heading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for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inspiration</w:t>
            </w:r>
            <w:proofErr w:type="spellEnd"/>
          </w:p>
          <w:p w14:paraId="1B4D3FCF" w14:textId="22E9E355" w:rsidR="005144DC" w:rsidRPr="008B0068" w:rsidRDefault="006F2A48" w:rsidP="006F2A4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Projekt Erasmus+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Supporting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Home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Languages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and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the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Languages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of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Schooling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with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Erasmus+</w:t>
            </w:r>
          </w:p>
          <w:p w14:paraId="0CE52714" w14:textId="77777777" w:rsidR="006F2A48" w:rsidRPr="008B0068" w:rsidRDefault="00122026" w:rsidP="006F2A48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</w:t>
            </w:r>
            <w:r w:rsidR="0056122C" w:rsidRPr="008B0068">
              <w:rPr>
                <w:rFonts w:ascii="Georgia" w:hAnsi="Georgia"/>
                <w:sz w:val="22"/>
                <w:szCs w:val="22"/>
              </w:rPr>
              <w:t xml:space="preserve">polupráce s </w:t>
            </w:r>
            <w:proofErr w:type="spellStart"/>
            <w:r w:rsidR="0056122C" w:rsidRPr="008B0068">
              <w:rPr>
                <w:rFonts w:ascii="Georgia" w:hAnsi="Georgia"/>
                <w:sz w:val="22"/>
                <w:szCs w:val="22"/>
              </w:rPr>
              <w:t>Österreich</w:t>
            </w:r>
            <w:proofErr w:type="spellEnd"/>
            <w:r w:rsidR="0056122C" w:rsidRPr="008B0068">
              <w:rPr>
                <w:rFonts w:ascii="Georgia" w:hAnsi="Georgia"/>
                <w:sz w:val="22"/>
                <w:szCs w:val="22"/>
              </w:rPr>
              <w:t xml:space="preserve"> Institut</w:t>
            </w:r>
            <w:r w:rsidRPr="008B0068">
              <w:rPr>
                <w:rFonts w:ascii="Georgia" w:hAnsi="Georgia"/>
                <w:sz w:val="22"/>
                <w:szCs w:val="22"/>
              </w:rPr>
              <w:t xml:space="preserve"> Brno</w:t>
            </w:r>
          </w:p>
          <w:p w14:paraId="097509BF" w14:textId="28ED2A47" w:rsidR="00FA3824" w:rsidRPr="008B0068" w:rsidRDefault="00632238" w:rsidP="00B171BE">
            <w:pPr>
              <w:pStyle w:val="Odstavecseseznamem"/>
              <w:numPr>
                <w:ilvl w:val="0"/>
                <w:numId w:val="7"/>
              </w:numPr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zahraniční </w:t>
            </w:r>
            <w:r w:rsidR="004B5540" w:rsidRPr="008B0068">
              <w:rPr>
                <w:rFonts w:ascii="Georgia" w:hAnsi="Georgia"/>
                <w:sz w:val="22"/>
                <w:szCs w:val="22"/>
              </w:rPr>
              <w:t xml:space="preserve">výměnné pobyty, </w:t>
            </w:r>
            <w:r w:rsidRPr="008B0068">
              <w:rPr>
                <w:rFonts w:ascii="Georgia" w:hAnsi="Georgia"/>
                <w:sz w:val="22"/>
                <w:szCs w:val="22"/>
              </w:rPr>
              <w:t>jazykové a poznávací výjezdy</w:t>
            </w:r>
            <w:r w:rsidR="00122026"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F2A48" w:rsidRPr="008B0068">
              <w:rPr>
                <w:rFonts w:ascii="Georgia" w:hAnsi="Georgia"/>
                <w:sz w:val="22"/>
                <w:szCs w:val="22"/>
              </w:rPr>
              <w:t>–</w:t>
            </w:r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F2A48" w:rsidRPr="008B0068">
              <w:rPr>
                <w:rFonts w:ascii="Georgia" w:hAnsi="Georgia"/>
                <w:sz w:val="22"/>
                <w:szCs w:val="22"/>
              </w:rPr>
              <w:t>Mexiko, Španělsko, Nizozemsko, Německo, Portugalsko, Velká Británie</w:t>
            </w:r>
            <w:r w:rsidR="00B171BE" w:rsidRPr="008B0068">
              <w:rPr>
                <w:rFonts w:ascii="Georgia" w:hAnsi="Georgia"/>
                <w:sz w:val="22"/>
                <w:szCs w:val="22"/>
              </w:rPr>
              <w:t>, Rakousko, Itálie</w:t>
            </w:r>
          </w:p>
          <w:p w14:paraId="6A3BCE2F" w14:textId="04F0157D" w:rsidR="00B171BE" w:rsidRPr="008B0068" w:rsidRDefault="00B171BE" w:rsidP="00B171BE">
            <w:pPr>
              <w:pStyle w:val="Odstavecseseznamem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2D5CAED8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42532DEE" w14:textId="77777777" w:rsidR="007F522D" w:rsidRPr="008B0068" w:rsidRDefault="007F522D" w:rsidP="00FA3824">
      <w:pPr>
        <w:rPr>
          <w:rFonts w:ascii="Georgia" w:hAnsi="Georgia"/>
          <w:b/>
          <w:sz w:val="22"/>
          <w:szCs w:val="22"/>
        </w:rPr>
      </w:pPr>
    </w:p>
    <w:p w14:paraId="57AC6D8F" w14:textId="758C378B" w:rsidR="00FA3824" w:rsidRPr="008B0068" w:rsidRDefault="00064E48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9</w:t>
      </w:r>
      <w:r w:rsidR="00FA3824" w:rsidRPr="008B0068">
        <w:rPr>
          <w:rFonts w:ascii="Georgia" w:hAnsi="Georgia"/>
          <w:b/>
          <w:sz w:val="22"/>
          <w:szCs w:val="22"/>
        </w:rPr>
        <w:t>. Spolupráce s dalšími partnery (nevládními organizacemi, státní správou a samosprávou, odbornými institucemi a organizacemi):</w:t>
      </w:r>
    </w:p>
    <w:p w14:paraId="0CF3DFAB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4E48" w:rsidRPr="008B0068" w14:paraId="31F34174" w14:textId="77777777" w:rsidTr="00E30ED0">
        <w:tc>
          <w:tcPr>
            <w:tcW w:w="9210" w:type="dxa"/>
            <w:shd w:val="clear" w:color="auto" w:fill="auto"/>
          </w:tcPr>
          <w:p w14:paraId="00A5CAFA" w14:textId="77777777" w:rsidR="00582F33" w:rsidRPr="008B0068" w:rsidRDefault="00582F33" w:rsidP="00582F33">
            <w:pPr>
              <w:ind w:left="720"/>
              <w:contextualSpacing/>
              <w:rPr>
                <w:rFonts w:ascii="Georgia" w:hAnsi="Georgia"/>
                <w:sz w:val="16"/>
                <w:szCs w:val="22"/>
              </w:rPr>
            </w:pPr>
          </w:p>
          <w:p w14:paraId="63F593D9" w14:textId="66E1D498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Slovácké muzeum UH</w:t>
            </w:r>
          </w:p>
          <w:p w14:paraId="5F35D122" w14:textId="7A9233B4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Slovácké divadlo UH</w:t>
            </w:r>
          </w:p>
          <w:p w14:paraId="55D68012" w14:textId="630BB14F" w:rsidR="009F0207" w:rsidRPr="008B0068" w:rsidRDefault="009F0207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Klub kultury Uherské Hradiště</w:t>
            </w:r>
          </w:p>
          <w:p w14:paraId="2EA4F55F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Knihovna BBB UH</w:t>
            </w:r>
          </w:p>
          <w:p w14:paraId="09660632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MIC UH</w:t>
            </w:r>
          </w:p>
          <w:p w14:paraId="2A0866FC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MKUH</w:t>
            </w:r>
          </w:p>
          <w:p w14:paraId="1F639B94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lastRenderedPageBreak/>
              <w:t>Městský parlament UH</w:t>
            </w:r>
          </w:p>
          <w:p w14:paraId="4B5441ED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Uherské Hradiště – Srdce Slovácka</w:t>
            </w:r>
          </w:p>
          <w:p w14:paraId="7A71EDAC" w14:textId="591F56B4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Městský úřad UH</w:t>
            </w:r>
          </w:p>
          <w:p w14:paraId="224E0B8A" w14:textId="67EE3E99" w:rsidR="00A84B20" w:rsidRPr="008B0068" w:rsidRDefault="00A84B20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Muzeum J. A. Komenského Uherský Brod</w:t>
            </w:r>
          </w:p>
          <w:p w14:paraId="39E45CB5" w14:textId="0A899726" w:rsidR="00A84B20" w:rsidRPr="008B0068" w:rsidRDefault="00A84B20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UPOL</w:t>
            </w:r>
          </w:p>
          <w:p w14:paraId="7FB7D1BF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Krajský úřad</w:t>
            </w:r>
          </w:p>
          <w:p w14:paraId="49F68CBD" w14:textId="5DF2641C" w:rsidR="00582F33" w:rsidRPr="008B0068" w:rsidRDefault="00582F33" w:rsidP="00E4776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Centrum sv. Sáry</w:t>
            </w:r>
          </w:p>
          <w:p w14:paraId="12820E59" w14:textId="3A16E130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Žabka – Centrum ekologické výchovy</w:t>
            </w:r>
          </w:p>
          <w:p w14:paraId="1AC9CE59" w14:textId="4E32BE09" w:rsidR="00E47763" w:rsidRPr="008B0068" w:rsidRDefault="00E4776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Dětský domov Uherské Hradiště</w:t>
            </w:r>
          </w:p>
          <w:p w14:paraId="0BB1464D" w14:textId="2E8135A0" w:rsidR="00E47763" w:rsidRPr="008B0068" w:rsidRDefault="00E4776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Nízkoprahové zařízení pro děti a mládež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TULiP</w:t>
            </w:r>
            <w:proofErr w:type="spellEnd"/>
          </w:p>
          <w:p w14:paraId="2DF2F9B1" w14:textId="54C75256" w:rsidR="00666179" w:rsidRPr="008B0068" w:rsidRDefault="00666179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Dobrovolnické centrum při Charitě Uherské Hradiště</w:t>
            </w:r>
          </w:p>
          <w:p w14:paraId="242B2B35" w14:textId="20215B51" w:rsidR="001E0BC3" w:rsidRPr="008B0068" w:rsidRDefault="003C3D74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Österreich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Institut Brno</w:t>
            </w:r>
          </w:p>
          <w:p w14:paraId="3AB8FF01" w14:textId="38EA49F4" w:rsidR="005E137C" w:rsidRPr="008B0068" w:rsidRDefault="005E137C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Institutu Cervantes Praha</w:t>
            </w:r>
          </w:p>
          <w:p w14:paraId="226D1E16" w14:textId="0F23DC73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Cambridge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English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Schools</w:t>
            </w:r>
            <w:proofErr w:type="spellEnd"/>
          </w:p>
          <w:p w14:paraId="6DCCF434" w14:textId="5EE90587" w:rsidR="005E137C" w:rsidRPr="008B0068" w:rsidRDefault="005E137C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MŠMT</w:t>
            </w:r>
          </w:p>
          <w:p w14:paraId="4F27FCD8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Fraus – partnerské škola</w:t>
            </w:r>
          </w:p>
          <w:p w14:paraId="4C1BD5EA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Národní ústav pro vzdělávání</w:t>
            </w:r>
          </w:p>
          <w:p w14:paraId="62EA5DFA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Národní pedagogické muzeum a knihovna J. A. Komenského</w:t>
            </w:r>
          </w:p>
          <w:p w14:paraId="54243635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Stopy totality</w:t>
            </w:r>
          </w:p>
          <w:p w14:paraId="0C4068CC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Ústav pro studium totalitních režimů</w:t>
            </w:r>
          </w:p>
          <w:p w14:paraId="1E010FE9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Člověk v tísni</w:t>
            </w:r>
          </w:p>
          <w:p w14:paraId="29CC2128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ČNB</w:t>
            </w:r>
          </w:p>
          <w:p w14:paraId="1720C843" w14:textId="77777777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POKOS – spolupráce s Armádou České republiky</w:t>
            </w:r>
          </w:p>
          <w:p w14:paraId="5FAF65D0" w14:textId="0D980A6D" w:rsidR="00582F33" w:rsidRPr="008B0068" w:rsidRDefault="00582F33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b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Nezisková organizace PRESAFE</w:t>
            </w:r>
          </w:p>
          <w:p w14:paraId="1CD4ABAD" w14:textId="1084C42A" w:rsidR="00BE5C45" w:rsidRPr="008B0068" w:rsidRDefault="00BE5C45" w:rsidP="00582F33">
            <w:pPr>
              <w:numPr>
                <w:ilvl w:val="0"/>
                <w:numId w:val="6"/>
              </w:numPr>
              <w:contextualSpacing/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Sběrné suroviny UH</w:t>
            </w:r>
          </w:p>
          <w:p w14:paraId="12E3384B" w14:textId="035377DF" w:rsidR="006A4BC4" w:rsidRPr="008B0068" w:rsidRDefault="006A4BC4" w:rsidP="00195B56">
            <w:pPr>
              <w:spacing w:line="276" w:lineRule="auto"/>
              <w:rPr>
                <w:rFonts w:ascii="Georgia" w:hAnsi="Georgia"/>
                <w:b/>
                <w:sz w:val="14"/>
                <w:szCs w:val="22"/>
              </w:rPr>
            </w:pPr>
          </w:p>
        </w:tc>
      </w:tr>
    </w:tbl>
    <w:p w14:paraId="5C22DF6C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40E21BBC" w14:textId="20100281" w:rsidR="00FA3824" w:rsidRPr="008B0068" w:rsidRDefault="008A3F49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13</w:t>
      </w:r>
      <w:r w:rsidR="00FA3824" w:rsidRPr="008B0068">
        <w:rPr>
          <w:rFonts w:ascii="Georgia" w:hAnsi="Georgia"/>
          <w:b/>
          <w:sz w:val="22"/>
          <w:szCs w:val="22"/>
        </w:rPr>
        <w:t>. Hodnocení dopadu na studenty, učitele, rodiče a širší komunitu:</w:t>
      </w:r>
    </w:p>
    <w:p w14:paraId="3D4ECB8C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68C1" w:rsidRPr="008B0068" w14:paraId="3CFCCA5A" w14:textId="77777777" w:rsidTr="00E30ED0">
        <w:tc>
          <w:tcPr>
            <w:tcW w:w="9210" w:type="dxa"/>
            <w:shd w:val="clear" w:color="auto" w:fill="auto"/>
          </w:tcPr>
          <w:p w14:paraId="3AFB63E1" w14:textId="77777777" w:rsidR="00FA3824" w:rsidRPr="008B0068" w:rsidRDefault="00FA3824" w:rsidP="002562F5">
            <w:pPr>
              <w:rPr>
                <w:rFonts w:ascii="Georgia" w:hAnsi="Georgia"/>
                <w:sz w:val="12"/>
                <w:szCs w:val="22"/>
              </w:rPr>
            </w:pPr>
          </w:p>
          <w:p w14:paraId="0B1D8555" w14:textId="77777777" w:rsidR="00582F33" w:rsidRPr="008B0068" w:rsidRDefault="00582F33" w:rsidP="00582F33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>Účast naší školy v 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projektech dlouhodobě přináší našim žákům, učitelům i široké veřejnosti povědomí o svobodné demokratické společnosti, o multikulturním pohledu na svět a na lidskou společnost a má jednoznačně pozitivní dopad.</w:t>
            </w:r>
          </w:p>
          <w:p w14:paraId="12E381F2" w14:textId="4E502C16" w:rsidR="006A4BC4" w:rsidRPr="008B0068" w:rsidRDefault="006A4BC4" w:rsidP="002562F5">
            <w:pPr>
              <w:rPr>
                <w:rFonts w:ascii="Georgia" w:hAnsi="Georgia"/>
                <w:b/>
                <w:sz w:val="12"/>
                <w:szCs w:val="22"/>
              </w:rPr>
            </w:pPr>
          </w:p>
        </w:tc>
      </w:tr>
    </w:tbl>
    <w:p w14:paraId="48EBA354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p w14:paraId="4A8134E5" w14:textId="449A7D94" w:rsidR="00FA3824" w:rsidRPr="008B0068" w:rsidRDefault="008A3F49" w:rsidP="00FA3824">
      <w:pPr>
        <w:rPr>
          <w:rFonts w:ascii="Georgia" w:hAnsi="Georgia"/>
          <w:b/>
          <w:sz w:val="22"/>
          <w:szCs w:val="22"/>
        </w:rPr>
      </w:pPr>
      <w:r w:rsidRPr="008B0068">
        <w:rPr>
          <w:rFonts w:ascii="Georgia" w:hAnsi="Georgia"/>
          <w:b/>
          <w:sz w:val="22"/>
          <w:szCs w:val="22"/>
        </w:rPr>
        <w:t>14</w:t>
      </w:r>
      <w:r w:rsidR="00FA3824" w:rsidRPr="008B0068">
        <w:rPr>
          <w:rFonts w:ascii="Georgia" w:hAnsi="Georgia"/>
          <w:b/>
          <w:sz w:val="22"/>
          <w:szCs w:val="22"/>
        </w:rPr>
        <w:t>. Předpokládaný výhled do budoucna:</w:t>
      </w:r>
    </w:p>
    <w:p w14:paraId="59D7001E" w14:textId="77777777" w:rsidR="00FA3824" w:rsidRPr="008B0068" w:rsidRDefault="00FA3824" w:rsidP="00FA3824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568C1" w:rsidRPr="008B0068" w14:paraId="12D4A074" w14:textId="77777777" w:rsidTr="00E30ED0">
        <w:tc>
          <w:tcPr>
            <w:tcW w:w="9210" w:type="dxa"/>
            <w:shd w:val="clear" w:color="auto" w:fill="auto"/>
          </w:tcPr>
          <w:p w14:paraId="311D6D5B" w14:textId="77777777" w:rsidR="00FA3824" w:rsidRPr="008B0068" w:rsidRDefault="00FA3824" w:rsidP="006A4BC4">
            <w:pPr>
              <w:rPr>
                <w:rFonts w:ascii="Georgia" w:hAnsi="Georgia"/>
                <w:sz w:val="12"/>
                <w:szCs w:val="22"/>
              </w:rPr>
            </w:pPr>
          </w:p>
          <w:p w14:paraId="6778E137" w14:textId="77777777" w:rsidR="00582F33" w:rsidRPr="008B0068" w:rsidRDefault="00582F33" w:rsidP="00582F33">
            <w:pPr>
              <w:rPr>
                <w:rFonts w:ascii="Georgia" w:hAnsi="Georgia"/>
                <w:sz w:val="22"/>
                <w:szCs w:val="22"/>
              </w:rPr>
            </w:pPr>
            <w:r w:rsidRPr="008B0068">
              <w:rPr>
                <w:rFonts w:ascii="Georgia" w:hAnsi="Georgia"/>
                <w:sz w:val="22"/>
                <w:szCs w:val="22"/>
              </w:rPr>
              <w:t xml:space="preserve">Nadále pokračovat v dosavadních aktivitách a projektech, naplňovat cíle a myšlenky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v souladu s Chartou sítě přidružených škol UNESCO v České republice. Spolupracovat s Českou komisí pro UNESCO, partnerskými institucemi a školami </w:t>
            </w:r>
            <w:proofErr w:type="spellStart"/>
            <w:r w:rsidRPr="008B0068">
              <w:rPr>
                <w:rFonts w:ascii="Georgia" w:hAnsi="Georgia"/>
                <w:sz w:val="22"/>
                <w:szCs w:val="22"/>
              </w:rPr>
              <w:t>ASPnet</w:t>
            </w:r>
            <w:proofErr w:type="spellEnd"/>
            <w:r w:rsidRPr="008B0068">
              <w:rPr>
                <w:rFonts w:ascii="Georgia" w:hAnsi="Georgia"/>
                <w:sz w:val="22"/>
                <w:szCs w:val="22"/>
              </w:rPr>
              <w:t xml:space="preserve"> UNESCO v České republice i v zahraničí.</w:t>
            </w:r>
          </w:p>
          <w:p w14:paraId="090B5550" w14:textId="14E0385F" w:rsidR="006A4BC4" w:rsidRPr="008B0068" w:rsidRDefault="006A4BC4" w:rsidP="006A4BC4">
            <w:pPr>
              <w:rPr>
                <w:rFonts w:ascii="Georgia" w:hAnsi="Georgia"/>
                <w:b/>
                <w:sz w:val="14"/>
                <w:szCs w:val="22"/>
              </w:rPr>
            </w:pPr>
          </w:p>
        </w:tc>
      </w:tr>
    </w:tbl>
    <w:p w14:paraId="43183BA6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13B527CC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27C48471" w14:textId="35A070A4" w:rsidR="00FA3824" w:rsidRPr="008B0068" w:rsidRDefault="00FA3824" w:rsidP="00FA3824">
      <w:pPr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sz w:val="22"/>
          <w:szCs w:val="22"/>
        </w:rPr>
        <w:t>V</w:t>
      </w:r>
      <w:r w:rsidR="00E03040" w:rsidRPr="008B0068">
        <w:rPr>
          <w:rFonts w:ascii="Georgia" w:hAnsi="Georgia"/>
          <w:sz w:val="22"/>
          <w:szCs w:val="22"/>
        </w:rPr>
        <w:t> Uherském Hradišti</w:t>
      </w:r>
      <w:r w:rsidRPr="008B0068">
        <w:rPr>
          <w:rFonts w:ascii="Georgia" w:hAnsi="Georgia"/>
          <w:sz w:val="22"/>
          <w:szCs w:val="22"/>
        </w:rPr>
        <w:t xml:space="preserve"> dne </w:t>
      </w:r>
      <w:r w:rsidR="0037361F" w:rsidRPr="008B0068">
        <w:rPr>
          <w:rFonts w:ascii="Georgia" w:hAnsi="Georgia"/>
          <w:sz w:val="22"/>
          <w:szCs w:val="22"/>
        </w:rPr>
        <w:t>7.11.2023</w:t>
      </w:r>
    </w:p>
    <w:p w14:paraId="3919B9E5" w14:textId="77777777" w:rsidR="00FA3824" w:rsidRPr="008B0068" w:rsidRDefault="00FA3824" w:rsidP="00FA3824">
      <w:pPr>
        <w:rPr>
          <w:rFonts w:ascii="Georgia" w:hAnsi="Georgia"/>
          <w:sz w:val="22"/>
          <w:szCs w:val="22"/>
        </w:rPr>
      </w:pPr>
    </w:p>
    <w:p w14:paraId="5299A443" w14:textId="27499E0C" w:rsidR="00FA3824" w:rsidRPr="008B0068" w:rsidRDefault="00FA3824" w:rsidP="00FA3824">
      <w:pPr>
        <w:tabs>
          <w:tab w:val="left" w:pos="5727"/>
        </w:tabs>
        <w:rPr>
          <w:rFonts w:ascii="Georgia" w:hAnsi="Georgia"/>
          <w:sz w:val="22"/>
          <w:szCs w:val="22"/>
        </w:rPr>
      </w:pPr>
      <w:r w:rsidRPr="008B0068">
        <w:rPr>
          <w:rFonts w:ascii="Georgia" w:hAnsi="Georgia"/>
          <w:bCs/>
          <w:sz w:val="22"/>
          <w:szCs w:val="22"/>
        </w:rPr>
        <w:t xml:space="preserve">Vypracoval: </w:t>
      </w:r>
      <w:r w:rsidR="00582F33" w:rsidRPr="008B0068">
        <w:rPr>
          <w:rFonts w:ascii="Georgia" w:hAnsi="Georgia"/>
          <w:bCs/>
          <w:sz w:val="22"/>
          <w:szCs w:val="22"/>
        </w:rPr>
        <w:t>Mgr. Jiří Silný</w:t>
      </w:r>
    </w:p>
    <w:p w14:paraId="6B3F83F1" w14:textId="77777777" w:rsidR="00FA3824" w:rsidRPr="008B0068" w:rsidRDefault="00FA3824" w:rsidP="00FA3824">
      <w:pPr>
        <w:rPr>
          <w:rFonts w:ascii="Georgia" w:hAnsi="Georgia"/>
          <w:b/>
          <w:bCs/>
          <w:sz w:val="22"/>
          <w:szCs w:val="22"/>
        </w:rPr>
      </w:pPr>
    </w:p>
    <w:p w14:paraId="40089447" w14:textId="2473C111" w:rsidR="0053672B" w:rsidRPr="008B0068" w:rsidRDefault="00FA3824" w:rsidP="00FA3824">
      <w:r w:rsidRPr="008B0068">
        <w:rPr>
          <w:rFonts w:ascii="Georgia" w:hAnsi="Georgia"/>
          <w:bCs/>
          <w:sz w:val="22"/>
          <w:szCs w:val="22"/>
        </w:rPr>
        <w:t xml:space="preserve">Schválil: </w:t>
      </w:r>
      <w:r w:rsidR="00582F33" w:rsidRPr="008B0068">
        <w:rPr>
          <w:rFonts w:ascii="Georgia" w:hAnsi="Georgia"/>
          <w:bCs/>
          <w:sz w:val="22"/>
          <w:szCs w:val="22"/>
        </w:rPr>
        <w:t xml:space="preserve">Mgr. Jan </w:t>
      </w:r>
      <w:proofErr w:type="spellStart"/>
      <w:r w:rsidR="00582F33" w:rsidRPr="008B0068">
        <w:rPr>
          <w:rFonts w:ascii="Georgia" w:hAnsi="Georgia"/>
          <w:bCs/>
          <w:sz w:val="22"/>
          <w:szCs w:val="22"/>
        </w:rPr>
        <w:t>Vorba</w:t>
      </w:r>
      <w:proofErr w:type="spellEnd"/>
    </w:p>
    <w:sectPr w:rsidR="0053672B" w:rsidRPr="008B0068" w:rsidSect="00DC29D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B16"/>
    <w:multiLevelType w:val="hybridMultilevel"/>
    <w:tmpl w:val="F3F22198"/>
    <w:lvl w:ilvl="0" w:tplc="EF4E2C62">
      <w:numFmt w:val="bullet"/>
      <w:lvlText w:val="-"/>
      <w:lvlJc w:val="left"/>
      <w:pPr>
        <w:ind w:left="1068" w:hanging="708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623F"/>
    <w:multiLevelType w:val="hybridMultilevel"/>
    <w:tmpl w:val="ABFA3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71A8"/>
    <w:multiLevelType w:val="hybridMultilevel"/>
    <w:tmpl w:val="32DEC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431E"/>
    <w:multiLevelType w:val="hybridMultilevel"/>
    <w:tmpl w:val="27CC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57BBD"/>
    <w:multiLevelType w:val="hybridMultilevel"/>
    <w:tmpl w:val="85407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2828"/>
    <w:multiLevelType w:val="hybridMultilevel"/>
    <w:tmpl w:val="7354B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33997"/>
    <w:multiLevelType w:val="hybridMultilevel"/>
    <w:tmpl w:val="09C8A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7583A"/>
    <w:multiLevelType w:val="hybridMultilevel"/>
    <w:tmpl w:val="D766E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41917"/>
    <w:multiLevelType w:val="hybridMultilevel"/>
    <w:tmpl w:val="777C3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24"/>
    <w:rsid w:val="0000458C"/>
    <w:rsid w:val="00017877"/>
    <w:rsid w:val="00030410"/>
    <w:rsid w:val="0004008B"/>
    <w:rsid w:val="000450B9"/>
    <w:rsid w:val="0004757D"/>
    <w:rsid w:val="00064E48"/>
    <w:rsid w:val="00072E92"/>
    <w:rsid w:val="00082410"/>
    <w:rsid w:val="00093818"/>
    <w:rsid w:val="00093BBA"/>
    <w:rsid w:val="000A0077"/>
    <w:rsid w:val="000B3655"/>
    <w:rsid w:val="000C6D76"/>
    <w:rsid w:val="000C73E0"/>
    <w:rsid w:val="000D14E8"/>
    <w:rsid w:val="000F6FC8"/>
    <w:rsid w:val="001011D8"/>
    <w:rsid w:val="00122026"/>
    <w:rsid w:val="00124F83"/>
    <w:rsid w:val="00130CF0"/>
    <w:rsid w:val="00156375"/>
    <w:rsid w:val="00161631"/>
    <w:rsid w:val="001714C8"/>
    <w:rsid w:val="00195B56"/>
    <w:rsid w:val="001D6253"/>
    <w:rsid w:val="001E0BC3"/>
    <w:rsid w:val="001F31AA"/>
    <w:rsid w:val="001F417D"/>
    <w:rsid w:val="00205219"/>
    <w:rsid w:val="0020633E"/>
    <w:rsid w:val="002079B3"/>
    <w:rsid w:val="00216C1F"/>
    <w:rsid w:val="0023640F"/>
    <w:rsid w:val="00243F77"/>
    <w:rsid w:val="0024444F"/>
    <w:rsid w:val="002562F5"/>
    <w:rsid w:val="00262C2E"/>
    <w:rsid w:val="002665C6"/>
    <w:rsid w:val="002A38F0"/>
    <w:rsid w:val="002A4042"/>
    <w:rsid w:val="002B06A8"/>
    <w:rsid w:val="002F6704"/>
    <w:rsid w:val="003057EF"/>
    <w:rsid w:val="0031006A"/>
    <w:rsid w:val="0032469F"/>
    <w:rsid w:val="003530CC"/>
    <w:rsid w:val="00353948"/>
    <w:rsid w:val="00367B6B"/>
    <w:rsid w:val="0037361F"/>
    <w:rsid w:val="00383D32"/>
    <w:rsid w:val="0038677B"/>
    <w:rsid w:val="00387CE7"/>
    <w:rsid w:val="003A152D"/>
    <w:rsid w:val="003A2951"/>
    <w:rsid w:val="003B1DA8"/>
    <w:rsid w:val="003B2469"/>
    <w:rsid w:val="003B6E6A"/>
    <w:rsid w:val="003C31EB"/>
    <w:rsid w:val="003C36CD"/>
    <w:rsid w:val="003C3D74"/>
    <w:rsid w:val="003D3C55"/>
    <w:rsid w:val="003F16AC"/>
    <w:rsid w:val="0043622B"/>
    <w:rsid w:val="00443BE8"/>
    <w:rsid w:val="0045222E"/>
    <w:rsid w:val="004541E5"/>
    <w:rsid w:val="004744C2"/>
    <w:rsid w:val="00476DF5"/>
    <w:rsid w:val="00484134"/>
    <w:rsid w:val="00493CB0"/>
    <w:rsid w:val="004B5540"/>
    <w:rsid w:val="004D4867"/>
    <w:rsid w:val="004D71F3"/>
    <w:rsid w:val="005144DC"/>
    <w:rsid w:val="005148F2"/>
    <w:rsid w:val="005235EF"/>
    <w:rsid w:val="00530752"/>
    <w:rsid w:val="0053672B"/>
    <w:rsid w:val="0056122C"/>
    <w:rsid w:val="005751D6"/>
    <w:rsid w:val="00581DE7"/>
    <w:rsid w:val="00582F33"/>
    <w:rsid w:val="00595D7D"/>
    <w:rsid w:val="0059673C"/>
    <w:rsid w:val="005A0383"/>
    <w:rsid w:val="005B2131"/>
    <w:rsid w:val="005B2CB0"/>
    <w:rsid w:val="005D0793"/>
    <w:rsid w:val="005D3C4D"/>
    <w:rsid w:val="005E137C"/>
    <w:rsid w:val="005E31B0"/>
    <w:rsid w:val="005F60D0"/>
    <w:rsid w:val="005F7CA5"/>
    <w:rsid w:val="006159E6"/>
    <w:rsid w:val="00615C22"/>
    <w:rsid w:val="00624C67"/>
    <w:rsid w:val="00632238"/>
    <w:rsid w:val="00634A23"/>
    <w:rsid w:val="00641AB8"/>
    <w:rsid w:val="0064747D"/>
    <w:rsid w:val="00666179"/>
    <w:rsid w:val="00666955"/>
    <w:rsid w:val="00680D1E"/>
    <w:rsid w:val="006A4BC4"/>
    <w:rsid w:val="006A5826"/>
    <w:rsid w:val="006A635D"/>
    <w:rsid w:val="006A7AE8"/>
    <w:rsid w:val="006B0022"/>
    <w:rsid w:val="006B1052"/>
    <w:rsid w:val="006D3294"/>
    <w:rsid w:val="006D598F"/>
    <w:rsid w:val="006E32C1"/>
    <w:rsid w:val="006F2A48"/>
    <w:rsid w:val="00714342"/>
    <w:rsid w:val="00772ACC"/>
    <w:rsid w:val="0078389A"/>
    <w:rsid w:val="00785A0A"/>
    <w:rsid w:val="007C7BC9"/>
    <w:rsid w:val="007D29C2"/>
    <w:rsid w:val="007D54CC"/>
    <w:rsid w:val="007F522D"/>
    <w:rsid w:val="00822B92"/>
    <w:rsid w:val="008608A5"/>
    <w:rsid w:val="00863186"/>
    <w:rsid w:val="0086707D"/>
    <w:rsid w:val="008765FA"/>
    <w:rsid w:val="00877E6A"/>
    <w:rsid w:val="00890933"/>
    <w:rsid w:val="008A3F49"/>
    <w:rsid w:val="008B0068"/>
    <w:rsid w:val="008D3BF6"/>
    <w:rsid w:val="008F599E"/>
    <w:rsid w:val="008F7896"/>
    <w:rsid w:val="009031A0"/>
    <w:rsid w:val="009568F6"/>
    <w:rsid w:val="0096149A"/>
    <w:rsid w:val="00962CEE"/>
    <w:rsid w:val="00965CEF"/>
    <w:rsid w:val="00976FD5"/>
    <w:rsid w:val="00980165"/>
    <w:rsid w:val="00981EBC"/>
    <w:rsid w:val="00987723"/>
    <w:rsid w:val="009A5C05"/>
    <w:rsid w:val="009C07A8"/>
    <w:rsid w:val="009C2FAD"/>
    <w:rsid w:val="009E6DC2"/>
    <w:rsid w:val="009E6F47"/>
    <w:rsid w:val="009F0207"/>
    <w:rsid w:val="009F7295"/>
    <w:rsid w:val="00A07AFB"/>
    <w:rsid w:val="00A11EC8"/>
    <w:rsid w:val="00A12B58"/>
    <w:rsid w:val="00A22E9D"/>
    <w:rsid w:val="00A35E17"/>
    <w:rsid w:val="00A5200C"/>
    <w:rsid w:val="00A545B6"/>
    <w:rsid w:val="00A54E7D"/>
    <w:rsid w:val="00A568C1"/>
    <w:rsid w:val="00A77263"/>
    <w:rsid w:val="00A83797"/>
    <w:rsid w:val="00A84B20"/>
    <w:rsid w:val="00A925F1"/>
    <w:rsid w:val="00AC02D4"/>
    <w:rsid w:val="00AC7649"/>
    <w:rsid w:val="00AD0C5D"/>
    <w:rsid w:val="00B11963"/>
    <w:rsid w:val="00B1703F"/>
    <w:rsid w:val="00B171BE"/>
    <w:rsid w:val="00B2023D"/>
    <w:rsid w:val="00B23118"/>
    <w:rsid w:val="00B27C86"/>
    <w:rsid w:val="00B362D3"/>
    <w:rsid w:val="00B57C05"/>
    <w:rsid w:val="00B77A22"/>
    <w:rsid w:val="00B8495A"/>
    <w:rsid w:val="00B912E0"/>
    <w:rsid w:val="00BA7F0E"/>
    <w:rsid w:val="00BB0DB8"/>
    <w:rsid w:val="00BD087C"/>
    <w:rsid w:val="00BD6CE9"/>
    <w:rsid w:val="00BE2D42"/>
    <w:rsid w:val="00BE5C45"/>
    <w:rsid w:val="00BE78C9"/>
    <w:rsid w:val="00BF24ED"/>
    <w:rsid w:val="00BF3213"/>
    <w:rsid w:val="00BF4E61"/>
    <w:rsid w:val="00C00133"/>
    <w:rsid w:val="00C56529"/>
    <w:rsid w:val="00C726C3"/>
    <w:rsid w:val="00C73AFA"/>
    <w:rsid w:val="00C8543B"/>
    <w:rsid w:val="00C9646E"/>
    <w:rsid w:val="00CA656B"/>
    <w:rsid w:val="00CE4C33"/>
    <w:rsid w:val="00CF2000"/>
    <w:rsid w:val="00CF37E6"/>
    <w:rsid w:val="00D26F8B"/>
    <w:rsid w:val="00D61230"/>
    <w:rsid w:val="00D65D57"/>
    <w:rsid w:val="00D71587"/>
    <w:rsid w:val="00DB4A6D"/>
    <w:rsid w:val="00DC0ED3"/>
    <w:rsid w:val="00DC23C5"/>
    <w:rsid w:val="00DC29DC"/>
    <w:rsid w:val="00DC69C4"/>
    <w:rsid w:val="00DD6A1E"/>
    <w:rsid w:val="00DD74A1"/>
    <w:rsid w:val="00DE5038"/>
    <w:rsid w:val="00DE6D3C"/>
    <w:rsid w:val="00DF4509"/>
    <w:rsid w:val="00DF6CC2"/>
    <w:rsid w:val="00E003B8"/>
    <w:rsid w:val="00E029AB"/>
    <w:rsid w:val="00E03040"/>
    <w:rsid w:val="00E261DE"/>
    <w:rsid w:val="00E47763"/>
    <w:rsid w:val="00E5056B"/>
    <w:rsid w:val="00E52BBB"/>
    <w:rsid w:val="00E60A63"/>
    <w:rsid w:val="00E71437"/>
    <w:rsid w:val="00E75BA6"/>
    <w:rsid w:val="00E976CE"/>
    <w:rsid w:val="00EB42C5"/>
    <w:rsid w:val="00ED11E6"/>
    <w:rsid w:val="00F27AD9"/>
    <w:rsid w:val="00F364AE"/>
    <w:rsid w:val="00F378B5"/>
    <w:rsid w:val="00F4556B"/>
    <w:rsid w:val="00F4580D"/>
    <w:rsid w:val="00F52346"/>
    <w:rsid w:val="00FA3824"/>
    <w:rsid w:val="00FB57FB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26DB"/>
  <w15:docId w15:val="{2D12BF74-8E3C-4A1E-823E-E3493DE2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8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A3824"/>
    <w:pPr>
      <w:keepNext/>
      <w:outlineLvl w:val="1"/>
    </w:pPr>
    <w:rPr>
      <w:rFonts w:ascii="Arial" w:hAnsi="Arial"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A3824"/>
    <w:rPr>
      <w:rFonts w:ascii="Arial" w:eastAsia="Times New Roman" w:hAnsi="Arial" w:cs="Arial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FA3824"/>
    <w:pPr>
      <w:jc w:val="center"/>
    </w:pPr>
    <w:rPr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FA38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26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26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2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C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3F77"/>
    <w:pPr>
      <w:ind w:left="720"/>
      <w:contextualSpacing/>
    </w:pPr>
  </w:style>
  <w:style w:type="table" w:styleId="Mkatabulky">
    <w:name w:val="Table Grid"/>
    <w:basedOn w:val="Normlntabulka"/>
    <w:uiPriority w:val="39"/>
    <w:rsid w:val="0096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unesco@zsunesc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4</Pages>
  <Words>1127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ČÁP</dc:creator>
  <cp:keywords/>
  <dc:description/>
  <cp:lastModifiedBy>Jiří Silný</cp:lastModifiedBy>
  <cp:revision>83</cp:revision>
  <cp:lastPrinted>2019-10-25T12:56:00Z</cp:lastPrinted>
  <dcterms:created xsi:type="dcterms:W3CDTF">2021-10-03T16:25:00Z</dcterms:created>
  <dcterms:modified xsi:type="dcterms:W3CDTF">2023-11-07T20:29:00Z</dcterms:modified>
</cp:coreProperties>
</file>